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CB8" w:rsidRDefault="00123CB8" w:rsidP="00123CB8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73CD67" wp14:editId="2C9BB4C5">
            <wp:simplePos x="0" y="0"/>
            <wp:positionH relativeFrom="column">
              <wp:posOffset>-499082</wp:posOffset>
            </wp:positionH>
            <wp:positionV relativeFrom="paragraph">
              <wp:posOffset>-676910</wp:posOffset>
            </wp:positionV>
            <wp:extent cx="868017" cy="994762"/>
            <wp:effectExtent l="0" t="0" r="0" b="0"/>
            <wp:wrapNone/>
            <wp:docPr id="620223275" name="Image 1" descr="Une image contenant cercle, Graphique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23275" name="Image 1" descr="Une image contenant cercle, Graphique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17" cy="994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CB8">
        <w:br/>
      </w:r>
    </w:p>
    <w:p w:rsidR="00123CB8" w:rsidRDefault="00123CB8" w:rsidP="00123CB8"/>
    <w:p w:rsidR="00123CB8" w:rsidRDefault="00123CB8" w:rsidP="00123CB8">
      <w:pPr>
        <w:jc w:val="center"/>
        <w:rPr>
          <w:b/>
          <w:bCs/>
          <w:u w:val="single"/>
        </w:rPr>
      </w:pPr>
      <w:r w:rsidRPr="00123CB8">
        <w:rPr>
          <w:b/>
          <w:bCs/>
          <w:u w:val="single"/>
        </w:rPr>
        <w:t>Journée de formation sur le patrimoine</w:t>
      </w:r>
      <w:r w:rsidR="00926F32">
        <w:rPr>
          <w:b/>
          <w:bCs/>
          <w:u w:val="single"/>
        </w:rPr>
        <w:t xml:space="preserve"> </w:t>
      </w:r>
      <w:r w:rsidRPr="00123CB8">
        <w:rPr>
          <w:b/>
          <w:bCs/>
          <w:u w:val="single"/>
        </w:rPr>
        <w:t>des églises paroissiales à destination des fabriques d’église</w:t>
      </w:r>
    </w:p>
    <w:p w:rsidR="00123CB8" w:rsidRDefault="00123CB8" w:rsidP="00123CB8">
      <w:pPr>
        <w:jc w:val="center"/>
        <w:rPr>
          <w:b/>
          <w:bCs/>
          <w:u w:val="single"/>
        </w:rPr>
      </w:pPr>
    </w:p>
    <w:p w:rsidR="00123CB8" w:rsidRDefault="00123CB8" w:rsidP="00123CB8">
      <w:r w:rsidRPr="00926F32">
        <w:rPr>
          <w:i/>
          <w:iCs/>
        </w:rPr>
        <w:t>Quand ?</w:t>
      </w:r>
      <w:r>
        <w:t xml:space="preserve"> : le samedi 21 mars 2026 de 9h00 à 12h30 (pause-café prévue)</w:t>
      </w:r>
    </w:p>
    <w:p w:rsidR="00123CB8" w:rsidRDefault="00123CB8" w:rsidP="00123CB8">
      <w:r w:rsidRPr="00926F32">
        <w:rPr>
          <w:i/>
          <w:iCs/>
        </w:rPr>
        <w:t>Où ?</w:t>
      </w:r>
      <w:r>
        <w:t> : Espace Prémontrés, salle Saint-Lambert ; rue des Prémontrés 40 à 4000 Liège</w:t>
      </w:r>
    </w:p>
    <w:p w:rsidR="00123CB8" w:rsidRDefault="00123CB8" w:rsidP="00123CB8">
      <w:r w:rsidRPr="00926F32">
        <w:rPr>
          <w:i/>
          <w:iCs/>
        </w:rPr>
        <w:t>Pour qui ?</w:t>
      </w:r>
      <w:r>
        <w:t xml:space="preserve"> : les fabriciens et gestionnaires du patrimoine des églises paroissiales</w:t>
      </w:r>
    </w:p>
    <w:p w:rsidR="00123CB8" w:rsidRDefault="00123CB8" w:rsidP="00123CB8">
      <w:r w:rsidRPr="00926F32">
        <w:rPr>
          <w:i/>
          <w:iCs/>
        </w:rPr>
        <w:t>Combien ?</w:t>
      </w:r>
      <w:r>
        <w:t xml:space="preserve"> : 1</w:t>
      </w:r>
      <w:r w:rsidR="00926F32">
        <w:t>5</w:t>
      </w:r>
      <w:r>
        <w:t xml:space="preserve"> euros par participant </w:t>
      </w:r>
    </w:p>
    <w:p w:rsidR="00123CB8" w:rsidRDefault="00123CB8" w:rsidP="00123CB8"/>
    <w:p w:rsidR="00123CB8" w:rsidRDefault="00123CB8" w:rsidP="00123CB8"/>
    <w:p w:rsidR="00123CB8" w:rsidRPr="0075757C" w:rsidRDefault="00123CB8" w:rsidP="00123CB8">
      <w:pPr>
        <w:rPr>
          <w:b/>
          <w:bCs/>
          <w:u w:val="single"/>
        </w:rPr>
      </w:pPr>
      <w:r w:rsidRPr="0075757C">
        <w:rPr>
          <w:b/>
          <w:bCs/>
          <w:u w:val="single"/>
        </w:rPr>
        <w:t>Programme</w:t>
      </w:r>
    </w:p>
    <w:p w:rsidR="00123CB8" w:rsidRPr="00123CB8" w:rsidRDefault="00123CB8" w:rsidP="00123CB8"/>
    <w:p w:rsidR="00123CB8" w:rsidRPr="00123CB8" w:rsidRDefault="00123CB8" w:rsidP="00926F32">
      <w:pPr>
        <w:ind w:firstLine="708"/>
      </w:pPr>
      <w:r>
        <w:t xml:space="preserve">- </w:t>
      </w:r>
      <w:r w:rsidRPr="00123CB8">
        <w:t xml:space="preserve">Accueil et présentation du contexte </w:t>
      </w:r>
      <w:r>
        <w:t xml:space="preserve">et des missions </w:t>
      </w:r>
      <w:r w:rsidR="00926F32">
        <w:t xml:space="preserve">du service Patrimoine </w:t>
      </w:r>
      <w:r>
        <w:t>par Thibaut Roblain</w:t>
      </w:r>
      <w:r w:rsidR="00926F32">
        <w:t>.</w:t>
      </w:r>
    </w:p>
    <w:p w:rsidR="00123CB8" w:rsidRPr="00123CB8" w:rsidRDefault="00123CB8" w:rsidP="00123CB8">
      <w:pPr>
        <w:ind w:firstLine="708"/>
      </w:pPr>
      <w:r w:rsidRPr="00123CB8">
        <w:t xml:space="preserve">- La problématique des insectes xylophages dans </w:t>
      </w:r>
      <w:r>
        <w:t xml:space="preserve">les </w:t>
      </w:r>
      <w:r w:rsidRPr="00123CB8">
        <w:t xml:space="preserve">églises </w:t>
      </w:r>
      <w:r>
        <w:t>par José Vetro, conservateur-restaurateur de biens culturels.</w:t>
      </w:r>
    </w:p>
    <w:p w:rsidR="00123CB8" w:rsidRPr="00123CB8" w:rsidRDefault="00123CB8" w:rsidP="00123CB8">
      <w:pPr>
        <w:ind w:firstLine="708"/>
      </w:pPr>
      <w:r w:rsidRPr="00123CB8">
        <w:t>- Restauration de peintures et études de décors : retours d’expérience</w:t>
      </w:r>
      <w:r>
        <w:t xml:space="preserve"> par Emmanuelle Job, conservatrice-restauratrice de biens culturels.</w:t>
      </w:r>
    </w:p>
    <w:p w:rsidR="00123CB8" w:rsidRPr="00123CB8" w:rsidRDefault="00123CB8" w:rsidP="00123CB8">
      <w:pPr>
        <w:ind w:firstLine="708"/>
      </w:pPr>
      <w:r w:rsidRPr="00123CB8">
        <w:t>- </w:t>
      </w:r>
      <w:r>
        <w:t>Les o</w:t>
      </w:r>
      <w:r w:rsidRPr="00123CB8">
        <w:t>rgues</w:t>
      </w:r>
      <w:r>
        <w:t xml:space="preserve"> à tuyaux </w:t>
      </w:r>
      <w:r w:rsidRPr="00123CB8">
        <w:t>de nos églises et l’aide apportée par la Commission des orgues</w:t>
      </w:r>
      <w:r>
        <w:t xml:space="preserve">, par Patrick Wilwerth et Ghislain Zeevaert, organistes et membres de la Commission des orgues. </w:t>
      </w:r>
    </w:p>
    <w:p w:rsidR="00123CB8" w:rsidRPr="00123CB8" w:rsidRDefault="00123CB8" w:rsidP="00123CB8"/>
    <w:p w:rsidR="00123CB8" w:rsidRPr="00F055DE" w:rsidRDefault="00123CB8" w:rsidP="00F055DE">
      <w:pPr>
        <w:rPr>
          <w:b/>
          <w:bCs/>
        </w:rPr>
      </w:pPr>
      <w:r w:rsidRPr="00123CB8">
        <w:rPr>
          <w:b/>
          <w:bCs/>
        </w:rPr>
        <w:t xml:space="preserve">Pause </w:t>
      </w:r>
    </w:p>
    <w:p w:rsidR="00123CB8" w:rsidRPr="00123CB8" w:rsidRDefault="00123CB8" w:rsidP="00123CB8"/>
    <w:p w:rsidR="00123CB8" w:rsidRPr="00123CB8" w:rsidRDefault="00123CB8" w:rsidP="005E16E1">
      <w:pPr>
        <w:ind w:firstLine="708"/>
      </w:pPr>
      <w:r w:rsidRPr="00123CB8">
        <w:t xml:space="preserve">- </w:t>
      </w:r>
      <w:r>
        <w:t>P</w:t>
      </w:r>
      <w:r w:rsidRPr="00123CB8">
        <w:t>résentation d</w:t>
      </w:r>
      <w:r>
        <w:t>es missions du</w:t>
      </w:r>
      <w:r w:rsidRPr="00123CB8">
        <w:t xml:space="preserve"> CIPAR </w:t>
      </w:r>
    </w:p>
    <w:p w:rsidR="00123CB8" w:rsidRPr="00123CB8" w:rsidRDefault="00123CB8" w:rsidP="005E16E1">
      <w:pPr>
        <w:ind w:firstLine="708"/>
      </w:pPr>
      <w:r w:rsidRPr="00123CB8">
        <w:t xml:space="preserve">- L’inventaire </w:t>
      </w:r>
      <w:r w:rsidR="00926F32">
        <w:t xml:space="preserve">du patrimoine </w:t>
      </w:r>
      <w:r w:rsidRPr="00123CB8">
        <w:t xml:space="preserve">des églises paroissiales </w:t>
      </w:r>
      <w:r>
        <w:t>par Maura Moriaux</w:t>
      </w:r>
    </w:p>
    <w:p w:rsidR="00123CB8" w:rsidRPr="00123CB8" w:rsidRDefault="00123CB8" w:rsidP="005E16E1">
      <w:pPr>
        <w:ind w:firstLine="708"/>
      </w:pPr>
      <w:r w:rsidRPr="00123CB8">
        <w:t xml:space="preserve">- La sécurisation </w:t>
      </w:r>
      <w:r>
        <w:t xml:space="preserve">du patrimoine </w:t>
      </w:r>
      <w:r w:rsidRPr="00123CB8">
        <w:t>des églises paroissiales</w:t>
      </w:r>
      <w:r w:rsidR="005E16E1">
        <w:t xml:space="preserve"> par Léopold d’</w:t>
      </w:r>
      <w:proofErr w:type="spellStart"/>
      <w:r w:rsidR="005E16E1">
        <w:t>Otreppe</w:t>
      </w:r>
      <w:proofErr w:type="spellEnd"/>
    </w:p>
    <w:p w:rsidR="00123CB8" w:rsidRDefault="00123CB8" w:rsidP="005E16E1">
      <w:pPr>
        <w:ind w:firstLine="708"/>
      </w:pPr>
      <w:r w:rsidRPr="00123CB8">
        <w:t>- Les journées d’étude</w:t>
      </w:r>
      <w:r>
        <w:t xml:space="preserve">, les expositions </w:t>
      </w:r>
      <w:r w:rsidRPr="00123CB8">
        <w:t>et l</w:t>
      </w:r>
      <w:r>
        <w:t>a</w:t>
      </w:r>
      <w:r w:rsidRPr="00123CB8">
        <w:t xml:space="preserve"> communication du CIPAR </w:t>
      </w:r>
      <w:r w:rsidR="005E16E1">
        <w:t>par Vinciane Groessens</w:t>
      </w:r>
    </w:p>
    <w:p w:rsidR="00123CB8" w:rsidRDefault="00123CB8" w:rsidP="00123CB8"/>
    <w:p w:rsidR="00123CB8" w:rsidRDefault="00123CB8" w:rsidP="00123CB8"/>
    <w:p w:rsidR="00123CB8" w:rsidRPr="00926F32" w:rsidRDefault="00123CB8" w:rsidP="00123CB8">
      <w:pPr>
        <w:rPr>
          <w:i/>
          <w:iCs/>
        </w:rPr>
      </w:pPr>
      <w:r w:rsidRPr="00926F32">
        <w:rPr>
          <w:i/>
          <w:iCs/>
        </w:rPr>
        <w:t xml:space="preserve">Réservation ? </w:t>
      </w:r>
    </w:p>
    <w:p w:rsidR="00123CB8" w:rsidRDefault="00123CB8" w:rsidP="00123CB8"/>
    <w:p w:rsidR="00123CB8" w:rsidRDefault="00123CB8" w:rsidP="00123CB8">
      <w:r>
        <w:t xml:space="preserve">Pour réserver, merci d’envoyer un courriel à l’adresse </w:t>
      </w:r>
      <w:hyperlink r:id="rId8" w:history="1">
        <w:r w:rsidRPr="00455F74">
          <w:rPr>
            <w:rStyle w:val="Lienhypertexte"/>
          </w:rPr>
          <w:t>patrimoine@evechedeliege.be</w:t>
        </w:r>
      </w:hyperlink>
      <w:r>
        <w:t xml:space="preserve"> en précisant le nombre de participants pour votre fabrique</w:t>
      </w:r>
      <w:r w:rsidR="0009027D">
        <w:t xml:space="preserve"> ainsi que le nom de la FE</w:t>
      </w:r>
      <w:r>
        <w:t>. La participation aux frais, de 1</w:t>
      </w:r>
      <w:r w:rsidR="00926F32">
        <w:t>5</w:t>
      </w:r>
      <w:r>
        <w:t xml:space="preserve"> euros par participant, est à régler sur le </w:t>
      </w:r>
      <w:r w:rsidR="00926F32">
        <w:t xml:space="preserve">compte </w:t>
      </w:r>
      <w:r w:rsidR="00926F32" w:rsidRPr="00926F32">
        <w:t xml:space="preserve">BE42 0000 1876 5254 </w:t>
      </w:r>
      <w:r w:rsidR="00926F32">
        <w:t xml:space="preserve"> au nom de É</w:t>
      </w:r>
      <w:r w:rsidR="00926F32" w:rsidRPr="00926F32">
        <w:t>V</w:t>
      </w:r>
      <w:r w:rsidR="00926F32">
        <w:t>Ê</w:t>
      </w:r>
      <w:r w:rsidR="00926F32" w:rsidRPr="00926F32">
        <w:t>CH</w:t>
      </w:r>
      <w:r w:rsidR="00926F32">
        <w:t>É</w:t>
      </w:r>
      <w:r w:rsidR="00926F32" w:rsidRPr="00926F32">
        <w:t xml:space="preserve"> DE LI</w:t>
      </w:r>
      <w:r w:rsidR="00926F32">
        <w:t>È</w:t>
      </w:r>
      <w:r w:rsidR="00926F32" w:rsidRPr="00926F32">
        <w:t>GE asbl</w:t>
      </w:r>
      <w:r w:rsidR="0009027D">
        <w:t xml:space="preserve"> avec mention « Formation 21 mars 2026 FE… » + votre numéro de fabrique. </w:t>
      </w:r>
    </w:p>
    <w:p w:rsidR="00123CB8" w:rsidRDefault="00123CB8" w:rsidP="00123CB8"/>
    <w:p w:rsidR="00123CB8" w:rsidRPr="0075757C" w:rsidRDefault="00123CB8" w:rsidP="0075757C">
      <w:pPr>
        <w:jc w:val="center"/>
        <w:rPr>
          <w:i/>
          <w:iCs/>
        </w:rPr>
      </w:pPr>
      <w:r w:rsidRPr="0075757C">
        <w:rPr>
          <w:i/>
          <w:iCs/>
        </w:rPr>
        <w:t>Les inscriptions seront clôturées le m</w:t>
      </w:r>
      <w:r w:rsidR="00926F32" w:rsidRPr="0075757C">
        <w:rPr>
          <w:i/>
          <w:iCs/>
        </w:rPr>
        <w:t>ercredi</w:t>
      </w:r>
      <w:r w:rsidRPr="0075757C">
        <w:rPr>
          <w:i/>
          <w:iCs/>
        </w:rPr>
        <w:t xml:space="preserve"> 1</w:t>
      </w:r>
      <w:r w:rsidR="00926F32" w:rsidRPr="0075757C">
        <w:rPr>
          <w:i/>
          <w:iCs/>
        </w:rPr>
        <w:t>1</w:t>
      </w:r>
      <w:r w:rsidRPr="0075757C">
        <w:rPr>
          <w:i/>
          <w:iCs/>
        </w:rPr>
        <w:t xml:space="preserve"> mars prochain, ne tardez pas !</w:t>
      </w:r>
    </w:p>
    <w:p w:rsidR="00123CB8" w:rsidRPr="00123CB8" w:rsidRDefault="00123CB8" w:rsidP="00123CB8"/>
    <w:p w:rsidR="00F12487" w:rsidRDefault="00F12487"/>
    <w:sectPr w:rsidR="00F12487" w:rsidSect="000339DA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8BF" w:rsidRDefault="00BA78BF" w:rsidP="00123CB8">
      <w:r>
        <w:separator/>
      </w:r>
    </w:p>
  </w:endnote>
  <w:endnote w:type="continuationSeparator" w:id="0">
    <w:p w:rsidR="00BA78BF" w:rsidRDefault="00BA78BF" w:rsidP="0012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8BF" w:rsidRDefault="00BA78BF" w:rsidP="00123CB8">
      <w:r>
        <w:separator/>
      </w:r>
    </w:p>
  </w:footnote>
  <w:footnote w:type="continuationSeparator" w:id="0">
    <w:p w:rsidR="00BA78BF" w:rsidRDefault="00BA78BF" w:rsidP="0012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6E1" w:rsidRDefault="005E16E1" w:rsidP="005E16E1">
    <w:pPr>
      <w:pStyle w:val="En-tte"/>
      <w:tabs>
        <w:tab w:val="clear" w:pos="4536"/>
        <w:tab w:val="clear" w:pos="9072"/>
        <w:tab w:val="left" w:pos="2996"/>
      </w:tabs>
      <w:jc w:val="center"/>
    </w:pPr>
    <w:r>
      <w:t>Diocèse de Liège</w:t>
    </w:r>
  </w:p>
  <w:p w:rsidR="00123CB8" w:rsidRDefault="00123CB8" w:rsidP="005E16E1">
    <w:pPr>
      <w:pStyle w:val="En-tte"/>
      <w:tabs>
        <w:tab w:val="clear" w:pos="4536"/>
        <w:tab w:val="clear" w:pos="9072"/>
        <w:tab w:val="left" w:pos="2996"/>
      </w:tabs>
      <w:jc w:val="center"/>
    </w:pPr>
    <w:r>
      <w:t>Service Patrimoine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57CD"/>
    <w:multiLevelType w:val="hybridMultilevel"/>
    <w:tmpl w:val="61347F44"/>
    <w:lvl w:ilvl="0" w:tplc="EBEC43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749F"/>
    <w:multiLevelType w:val="hybridMultilevel"/>
    <w:tmpl w:val="95266974"/>
    <w:lvl w:ilvl="0" w:tplc="4260D44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3AA2"/>
    <w:multiLevelType w:val="hybridMultilevel"/>
    <w:tmpl w:val="451A81FC"/>
    <w:lvl w:ilvl="0" w:tplc="69A667C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59203">
    <w:abstractNumId w:val="2"/>
  </w:num>
  <w:num w:numId="2" w16cid:durableId="1550991541">
    <w:abstractNumId w:val="1"/>
  </w:num>
  <w:num w:numId="3" w16cid:durableId="63807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B8"/>
    <w:rsid w:val="000339DA"/>
    <w:rsid w:val="0009027D"/>
    <w:rsid w:val="000E3C1E"/>
    <w:rsid w:val="00123CB8"/>
    <w:rsid w:val="001441DD"/>
    <w:rsid w:val="001C264C"/>
    <w:rsid w:val="00425380"/>
    <w:rsid w:val="005025FD"/>
    <w:rsid w:val="00531176"/>
    <w:rsid w:val="00585F52"/>
    <w:rsid w:val="005E16E1"/>
    <w:rsid w:val="0075757C"/>
    <w:rsid w:val="00926F32"/>
    <w:rsid w:val="00B416C2"/>
    <w:rsid w:val="00BA78BF"/>
    <w:rsid w:val="00C20C47"/>
    <w:rsid w:val="00C807E0"/>
    <w:rsid w:val="00C9687C"/>
    <w:rsid w:val="00D0207C"/>
    <w:rsid w:val="00EA3CB5"/>
    <w:rsid w:val="00F055DE"/>
    <w:rsid w:val="00F12487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24D8F"/>
  <w15:chartTrackingRefBased/>
  <w15:docId w15:val="{8655BC09-7350-AE45-B0A4-CEC93A07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3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C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C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C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C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3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3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3C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3C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C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3C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3C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3C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3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C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3C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3C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C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C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3CB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23C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3CB8"/>
  </w:style>
  <w:style w:type="paragraph" w:styleId="Pieddepage">
    <w:name w:val="footer"/>
    <w:basedOn w:val="Normal"/>
    <w:link w:val="PieddepageCar"/>
    <w:uiPriority w:val="99"/>
    <w:unhideWhenUsed/>
    <w:rsid w:val="00123C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CB8"/>
  </w:style>
  <w:style w:type="character" w:styleId="Lienhypertexte">
    <w:name w:val="Hyperlink"/>
    <w:basedOn w:val="Policepardfaut"/>
    <w:uiPriority w:val="99"/>
    <w:unhideWhenUsed/>
    <w:rsid w:val="00123CB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ine@evechedelieg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Roblain</dc:creator>
  <cp:keywords/>
  <dc:description/>
  <cp:lastModifiedBy>Thibaut Roblain</cp:lastModifiedBy>
  <cp:revision>7</cp:revision>
  <dcterms:created xsi:type="dcterms:W3CDTF">2026-02-09T14:54:00Z</dcterms:created>
  <dcterms:modified xsi:type="dcterms:W3CDTF">2026-02-11T15:21:00Z</dcterms:modified>
</cp:coreProperties>
</file>