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08F7" w14:textId="72FB7C1B" w:rsidR="00BA755F" w:rsidRPr="00351350" w:rsidRDefault="00BA755F" w:rsidP="00D9558C">
      <w:pPr>
        <w:spacing w:after="0"/>
        <w:ind w:firstLine="709"/>
        <w:contextualSpacing/>
        <w:jc w:val="center"/>
        <w:rPr>
          <w:rFonts w:ascii="Times New Roman" w:hAnsi="Times New Roman" w:cs="Times New Roman"/>
          <w:b/>
          <w:color w:val="000000" w:themeColor="text1"/>
          <w:sz w:val="24"/>
          <w:szCs w:val="24"/>
        </w:rPr>
      </w:pPr>
      <w:r w:rsidRPr="00351350">
        <w:rPr>
          <w:rFonts w:ascii="Times New Roman" w:hAnsi="Times New Roman" w:cs="Times New Roman"/>
          <w:b/>
          <w:color w:val="000000" w:themeColor="text1"/>
          <w:sz w:val="24"/>
          <w:szCs w:val="24"/>
        </w:rPr>
        <w:t xml:space="preserve">Discours </w:t>
      </w:r>
      <w:r w:rsidR="00D64DAA" w:rsidRPr="00351350">
        <w:rPr>
          <w:rFonts w:ascii="Times New Roman" w:hAnsi="Times New Roman" w:cs="Times New Roman"/>
          <w:b/>
          <w:color w:val="000000" w:themeColor="text1"/>
          <w:sz w:val="24"/>
          <w:szCs w:val="24"/>
        </w:rPr>
        <w:t xml:space="preserve">de </w:t>
      </w:r>
      <w:r w:rsidR="00B67EBE" w:rsidRPr="00351350">
        <w:rPr>
          <w:rFonts w:ascii="Times New Roman" w:hAnsi="Times New Roman" w:cs="Times New Roman"/>
          <w:b/>
          <w:color w:val="000000" w:themeColor="text1"/>
          <w:sz w:val="24"/>
          <w:szCs w:val="24"/>
        </w:rPr>
        <w:t>Nouvel An 202</w:t>
      </w:r>
      <w:r w:rsidR="00E0513C" w:rsidRPr="00351350">
        <w:rPr>
          <w:rFonts w:ascii="Times New Roman" w:hAnsi="Times New Roman" w:cs="Times New Roman"/>
          <w:b/>
          <w:color w:val="000000" w:themeColor="text1"/>
          <w:sz w:val="24"/>
          <w:szCs w:val="24"/>
        </w:rPr>
        <w:t>6</w:t>
      </w:r>
    </w:p>
    <w:p w14:paraId="3E64F671" w14:textId="4E9957CC" w:rsidR="00DD1D5C" w:rsidRPr="00351350" w:rsidRDefault="00D64DAA" w:rsidP="00D9558C">
      <w:pPr>
        <w:spacing w:after="0"/>
        <w:ind w:firstLine="709"/>
        <w:contextualSpacing/>
        <w:jc w:val="center"/>
        <w:rPr>
          <w:rFonts w:ascii="Times New Roman" w:hAnsi="Times New Roman" w:cs="Times New Roman"/>
          <w:b/>
          <w:color w:val="000000" w:themeColor="text1"/>
          <w:sz w:val="24"/>
          <w:szCs w:val="24"/>
        </w:rPr>
      </w:pPr>
      <w:r w:rsidRPr="00351350">
        <w:rPr>
          <w:rFonts w:ascii="Times New Roman" w:hAnsi="Times New Roman" w:cs="Times New Roman"/>
          <w:b/>
          <w:color w:val="000000" w:themeColor="text1"/>
          <w:sz w:val="24"/>
          <w:szCs w:val="24"/>
        </w:rPr>
        <w:t>Marche de la paix à Liège</w:t>
      </w:r>
    </w:p>
    <w:p w14:paraId="2C520DDE" w14:textId="4986407E" w:rsidR="00D64DAA" w:rsidRPr="00351350" w:rsidRDefault="00D64DAA" w:rsidP="00D9558C">
      <w:pPr>
        <w:spacing w:after="0"/>
        <w:ind w:firstLine="709"/>
        <w:contextualSpacing/>
        <w:jc w:val="center"/>
        <w:rPr>
          <w:rFonts w:ascii="Times New Roman" w:hAnsi="Times New Roman" w:cs="Times New Roman"/>
          <w:b/>
          <w:color w:val="000000" w:themeColor="text1"/>
          <w:sz w:val="24"/>
          <w:szCs w:val="24"/>
        </w:rPr>
      </w:pPr>
      <w:r w:rsidRPr="00351350">
        <w:rPr>
          <w:rFonts w:ascii="Times New Roman" w:hAnsi="Times New Roman" w:cs="Times New Roman"/>
          <w:b/>
          <w:color w:val="000000" w:themeColor="text1"/>
          <w:sz w:val="24"/>
          <w:szCs w:val="24"/>
        </w:rPr>
        <w:t>+Jean-Pierre Delville, évêque de Liège</w:t>
      </w:r>
    </w:p>
    <w:p w14:paraId="2DA1DD82" w14:textId="77777777" w:rsidR="00512F73" w:rsidRPr="00351350" w:rsidRDefault="00512F73" w:rsidP="00D9558C">
      <w:pPr>
        <w:spacing w:after="0"/>
        <w:ind w:firstLine="709"/>
        <w:contextualSpacing/>
        <w:jc w:val="center"/>
        <w:rPr>
          <w:rFonts w:ascii="Times New Roman" w:hAnsi="Times New Roman" w:cs="Times New Roman"/>
          <w:color w:val="000000" w:themeColor="text1"/>
          <w:sz w:val="24"/>
          <w:szCs w:val="24"/>
        </w:rPr>
      </w:pPr>
    </w:p>
    <w:p w14:paraId="19EE1160" w14:textId="4AE96B9D" w:rsidR="00BA755F" w:rsidRPr="00351350" w:rsidRDefault="00BA755F" w:rsidP="005C00C3">
      <w:pPr>
        <w:spacing w:after="0"/>
        <w:ind w:firstLine="709"/>
        <w:contextualSpacing/>
        <w:jc w:val="both"/>
        <w:rPr>
          <w:rFonts w:ascii="Times New Roman" w:hAnsi="Times New Roman" w:cs="Times New Roman"/>
          <w:color w:val="000000" w:themeColor="text1"/>
          <w:sz w:val="24"/>
          <w:szCs w:val="24"/>
        </w:rPr>
      </w:pPr>
      <w:r w:rsidRPr="00351350">
        <w:rPr>
          <w:rFonts w:ascii="Times New Roman" w:hAnsi="Times New Roman" w:cs="Times New Roman"/>
          <w:color w:val="000000" w:themeColor="text1"/>
          <w:sz w:val="24"/>
          <w:szCs w:val="24"/>
        </w:rPr>
        <w:t>Chers Amis,</w:t>
      </w:r>
    </w:p>
    <w:p w14:paraId="5D1D5F99" w14:textId="77777777" w:rsidR="00BA755F" w:rsidRPr="00351350" w:rsidRDefault="00BA755F" w:rsidP="005C00C3">
      <w:pPr>
        <w:spacing w:after="0"/>
        <w:ind w:firstLine="709"/>
        <w:contextualSpacing/>
        <w:jc w:val="both"/>
        <w:rPr>
          <w:rFonts w:ascii="Times New Roman" w:hAnsi="Times New Roman" w:cs="Times New Roman"/>
          <w:color w:val="000000" w:themeColor="text1"/>
          <w:sz w:val="24"/>
          <w:szCs w:val="24"/>
        </w:rPr>
      </w:pPr>
    </w:p>
    <w:p w14:paraId="77D2499D" w14:textId="57539FE6" w:rsidR="00BA755F" w:rsidRPr="00351350" w:rsidRDefault="00BA755F" w:rsidP="005C00C3">
      <w:pPr>
        <w:spacing w:after="0"/>
        <w:ind w:firstLine="709"/>
        <w:contextualSpacing/>
        <w:jc w:val="both"/>
        <w:rPr>
          <w:rFonts w:ascii="Times New Roman" w:hAnsi="Times New Roman" w:cs="Times New Roman"/>
          <w:color w:val="000000" w:themeColor="text1"/>
          <w:sz w:val="24"/>
          <w:szCs w:val="24"/>
        </w:rPr>
      </w:pPr>
      <w:r w:rsidRPr="00351350">
        <w:rPr>
          <w:rFonts w:ascii="Times New Roman" w:hAnsi="Times New Roman" w:cs="Times New Roman"/>
          <w:color w:val="000000" w:themeColor="text1"/>
          <w:sz w:val="24"/>
          <w:szCs w:val="24"/>
        </w:rPr>
        <w:t xml:space="preserve">C’est une joie pour moi de participer </w:t>
      </w:r>
      <w:r w:rsidR="00B950DA" w:rsidRPr="00351350">
        <w:rPr>
          <w:rFonts w:ascii="Times New Roman" w:hAnsi="Times New Roman" w:cs="Times New Roman"/>
          <w:color w:val="000000" w:themeColor="text1"/>
          <w:sz w:val="24"/>
          <w:szCs w:val="24"/>
        </w:rPr>
        <w:t>à cette marche pour la paix</w:t>
      </w:r>
      <w:r w:rsidR="00D64DAA" w:rsidRPr="00351350">
        <w:rPr>
          <w:rFonts w:ascii="Times New Roman" w:hAnsi="Times New Roman" w:cs="Times New Roman"/>
          <w:color w:val="000000" w:themeColor="text1"/>
          <w:sz w:val="24"/>
          <w:szCs w:val="24"/>
        </w:rPr>
        <w:t>. Je remercie François</w:t>
      </w:r>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Delooz</w:t>
      </w:r>
      <w:proofErr w:type="spellEnd"/>
      <w:r w:rsidRPr="00351350">
        <w:rPr>
          <w:rFonts w:ascii="Times New Roman" w:hAnsi="Times New Roman" w:cs="Times New Roman"/>
          <w:color w:val="000000" w:themeColor="text1"/>
          <w:sz w:val="24"/>
          <w:szCs w:val="24"/>
        </w:rPr>
        <w:t xml:space="preserve"> </w:t>
      </w:r>
      <w:r w:rsidR="000F522B" w:rsidRPr="00351350">
        <w:rPr>
          <w:rFonts w:ascii="Times New Roman" w:hAnsi="Times New Roman" w:cs="Times New Roman"/>
          <w:color w:val="000000" w:themeColor="text1"/>
          <w:sz w:val="24"/>
          <w:szCs w:val="24"/>
        </w:rPr>
        <w:t xml:space="preserve">et la Communauté S. Egidio </w:t>
      </w:r>
      <w:r w:rsidRPr="00351350">
        <w:rPr>
          <w:rFonts w:ascii="Times New Roman" w:hAnsi="Times New Roman" w:cs="Times New Roman"/>
          <w:color w:val="000000" w:themeColor="text1"/>
          <w:sz w:val="24"/>
          <w:szCs w:val="24"/>
        </w:rPr>
        <w:t xml:space="preserve">de l’avoir préparée cette année aussi. </w:t>
      </w:r>
      <w:r w:rsidR="005F3709" w:rsidRPr="00351350">
        <w:rPr>
          <w:rFonts w:ascii="Times New Roman" w:hAnsi="Times New Roman" w:cs="Times New Roman"/>
          <w:color w:val="000000" w:themeColor="text1"/>
          <w:sz w:val="24"/>
          <w:szCs w:val="24"/>
        </w:rPr>
        <w:t>La paix</w:t>
      </w:r>
      <w:r w:rsidR="001059F8" w:rsidRPr="00351350">
        <w:rPr>
          <w:rFonts w:ascii="Times New Roman" w:hAnsi="Times New Roman" w:cs="Times New Roman"/>
          <w:color w:val="000000" w:themeColor="text1"/>
          <w:sz w:val="24"/>
          <w:szCs w:val="24"/>
        </w:rPr>
        <w:t>,</w:t>
      </w:r>
      <w:r w:rsidR="005F3709" w:rsidRPr="00351350">
        <w:rPr>
          <w:rFonts w:ascii="Times New Roman" w:hAnsi="Times New Roman" w:cs="Times New Roman"/>
          <w:color w:val="000000" w:themeColor="text1"/>
          <w:sz w:val="24"/>
          <w:szCs w:val="24"/>
        </w:rPr>
        <w:t xml:space="preserve"> c</w:t>
      </w:r>
      <w:r w:rsidRPr="00351350">
        <w:rPr>
          <w:rFonts w:ascii="Times New Roman" w:hAnsi="Times New Roman" w:cs="Times New Roman"/>
          <w:color w:val="000000" w:themeColor="text1"/>
          <w:sz w:val="24"/>
          <w:szCs w:val="24"/>
        </w:rPr>
        <w:t xml:space="preserve">’est notre </w:t>
      </w:r>
      <w:r w:rsidR="005F3709" w:rsidRPr="00351350">
        <w:rPr>
          <w:rFonts w:ascii="Times New Roman" w:hAnsi="Times New Roman" w:cs="Times New Roman"/>
          <w:color w:val="000000" w:themeColor="text1"/>
          <w:sz w:val="24"/>
          <w:szCs w:val="24"/>
        </w:rPr>
        <w:t>souhait à tous au début de cette année. C’est mon souhait à moi pour notre ville et notre province de Liège</w:t>
      </w:r>
      <w:r w:rsidR="00671FAC" w:rsidRPr="00351350">
        <w:rPr>
          <w:rFonts w:ascii="Times New Roman" w:hAnsi="Times New Roman" w:cs="Times New Roman"/>
          <w:color w:val="000000" w:themeColor="text1"/>
          <w:sz w:val="24"/>
          <w:szCs w:val="24"/>
        </w:rPr>
        <w:t>, et pour le monde entier</w:t>
      </w:r>
      <w:r w:rsidR="005F3709" w:rsidRPr="00351350">
        <w:rPr>
          <w:rFonts w:ascii="Times New Roman" w:hAnsi="Times New Roman" w:cs="Times New Roman"/>
          <w:color w:val="000000" w:themeColor="text1"/>
          <w:sz w:val="24"/>
          <w:szCs w:val="24"/>
        </w:rPr>
        <w:t xml:space="preserve">. </w:t>
      </w:r>
    </w:p>
    <w:p w14:paraId="6683B23A" w14:textId="77777777" w:rsidR="00236537" w:rsidRPr="00351350" w:rsidRDefault="00236537" w:rsidP="005C00C3">
      <w:pPr>
        <w:spacing w:after="0"/>
        <w:ind w:firstLine="709"/>
        <w:contextualSpacing/>
        <w:jc w:val="both"/>
        <w:rPr>
          <w:rFonts w:ascii="Times New Roman" w:hAnsi="Times New Roman" w:cs="Times New Roman"/>
          <w:color w:val="000000" w:themeColor="text1"/>
          <w:sz w:val="24"/>
          <w:szCs w:val="24"/>
        </w:rPr>
      </w:pPr>
    </w:p>
    <w:p w14:paraId="16C0367C" w14:textId="49EB73C1" w:rsidR="00153273" w:rsidRPr="00351350" w:rsidRDefault="00052F6A" w:rsidP="005C00C3">
      <w:pPr>
        <w:shd w:val="clear" w:color="auto" w:fill="FFFFFF"/>
        <w:spacing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hAnsi="Times New Roman" w:cs="Times New Roman"/>
          <w:color w:val="000000" w:themeColor="text1"/>
          <w:sz w:val="24"/>
          <w:szCs w:val="24"/>
        </w:rPr>
        <w:t xml:space="preserve">Le pape </w:t>
      </w:r>
      <w:r w:rsidR="00E0513C" w:rsidRPr="00351350">
        <w:rPr>
          <w:rFonts w:ascii="Times New Roman" w:hAnsi="Times New Roman" w:cs="Times New Roman"/>
          <w:color w:val="000000" w:themeColor="text1"/>
          <w:sz w:val="24"/>
          <w:szCs w:val="24"/>
        </w:rPr>
        <w:t>Léon</w:t>
      </w:r>
      <w:r w:rsidR="00351350">
        <w:rPr>
          <w:rFonts w:ascii="Times New Roman" w:hAnsi="Times New Roman" w:cs="Times New Roman"/>
          <w:color w:val="000000" w:themeColor="text1"/>
          <w:sz w:val="24"/>
          <w:szCs w:val="24"/>
        </w:rPr>
        <w:t xml:space="preserve"> XIV</w:t>
      </w:r>
      <w:r w:rsidRPr="00351350">
        <w:rPr>
          <w:rFonts w:ascii="Times New Roman" w:hAnsi="Times New Roman" w:cs="Times New Roman"/>
          <w:color w:val="000000" w:themeColor="text1"/>
          <w:sz w:val="24"/>
          <w:szCs w:val="24"/>
        </w:rPr>
        <w:t xml:space="preserve">, </w:t>
      </w:r>
      <w:r w:rsidR="000C4955" w:rsidRPr="00351350">
        <w:rPr>
          <w:rFonts w:ascii="Times New Roman" w:hAnsi="Times New Roman" w:cs="Times New Roman"/>
          <w:color w:val="000000" w:themeColor="text1"/>
          <w:sz w:val="24"/>
          <w:szCs w:val="24"/>
        </w:rPr>
        <w:t>dans</w:t>
      </w:r>
      <w:r w:rsidR="00AF44AD" w:rsidRPr="00351350">
        <w:rPr>
          <w:rFonts w:ascii="Times New Roman" w:hAnsi="Times New Roman" w:cs="Times New Roman"/>
          <w:color w:val="000000" w:themeColor="text1"/>
          <w:sz w:val="24"/>
          <w:szCs w:val="24"/>
        </w:rPr>
        <w:t xml:space="preserve"> son</w:t>
      </w:r>
      <w:r w:rsidR="0072695A" w:rsidRPr="00351350">
        <w:rPr>
          <w:rFonts w:ascii="Times New Roman" w:hAnsi="Times New Roman" w:cs="Times New Roman"/>
          <w:color w:val="000000" w:themeColor="text1"/>
          <w:sz w:val="24"/>
          <w:szCs w:val="24"/>
        </w:rPr>
        <w:t xml:space="preserve"> message pour cette </w:t>
      </w:r>
      <w:r w:rsidR="004C03BE" w:rsidRPr="00351350">
        <w:rPr>
          <w:rFonts w:ascii="Times New Roman" w:hAnsi="Times New Roman" w:cs="Times New Roman"/>
          <w:color w:val="000000" w:themeColor="text1"/>
          <w:sz w:val="24"/>
          <w:szCs w:val="24"/>
        </w:rPr>
        <w:t>5</w:t>
      </w:r>
      <w:r w:rsidR="00E0513C" w:rsidRPr="00351350">
        <w:rPr>
          <w:rFonts w:ascii="Times New Roman" w:hAnsi="Times New Roman" w:cs="Times New Roman"/>
          <w:color w:val="000000" w:themeColor="text1"/>
          <w:sz w:val="24"/>
          <w:szCs w:val="24"/>
        </w:rPr>
        <w:t>9</w:t>
      </w:r>
      <w:r w:rsidR="0072695A" w:rsidRPr="00351350">
        <w:rPr>
          <w:rFonts w:ascii="Times New Roman" w:hAnsi="Times New Roman" w:cs="Times New Roman"/>
          <w:color w:val="000000" w:themeColor="text1"/>
          <w:sz w:val="24"/>
          <w:szCs w:val="24"/>
          <w:vertAlign w:val="superscript"/>
        </w:rPr>
        <w:t>e</w:t>
      </w:r>
      <w:r w:rsidR="00323AF5" w:rsidRPr="00351350">
        <w:rPr>
          <w:rFonts w:ascii="Times New Roman" w:hAnsi="Times New Roman" w:cs="Times New Roman"/>
          <w:color w:val="000000" w:themeColor="text1"/>
          <w:sz w:val="24"/>
          <w:szCs w:val="24"/>
        </w:rPr>
        <w:t xml:space="preserve"> J</w:t>
      </w:r>
      <w:r w:rsidR="0072695A" w:rsidRPr="00351350">
        <w:rPr>
          <w:rFonts w:ascii="Times New Roman" w:hAnsi="Times New Roman" w:cs="Times New Roman"/>
          <w:color w:val="000000" w:themeColor="text1"/>
          <w:sz w:val="24"/>
          <w:szCs w:val="24"/>
        </w:rPr>
        <w:t>ournée mondiale de la paix</w:t>
      </w:r>
      <w:r w:rsidR="00AF44AD" w:rsidRPr="00351350">
        <w:rPr>
          <w:rFonts w:ascii="Times New Roman" w:hAnsi="Times New Roman" w:cs="Times New Roman"/>
          <w:color w:val="000000" w:themeColor="text1"/>
          <w:sz w:val="24"/>
          <w:szCs w:val="24"/>
        </w:rPr>
        <w:t xml:space="preserve">, </w:t>
      </w:r>
      <w:r w:rsidR="00D562B3" w:rsidRPr="00351350">
        <w:rPr>
          <w:rFonts w:ascii="Times New Roman" w:hAnsi="Times New Roman" w:cs="Times New Roman"/>
          <w:color w:val="000000" w:themeColor="text1"/>
          <w:sz w:val="24"/>
          <w:szCs w:val="24"/>
        </w:rPr>
        <w:t xml:space="preserve">insiste sur </w:t>
      </w:r>
      <w:r w:rsidR="00E0513C" w:rsidRPr="00351350">
        <w:rPr>
          <w:rFonts w:ascii="Times New Roman" w:hAnsi="Times New Roman" w:cs="Times New Roman"/>
          <w:color w:val="000000" w:themeColor="text1"/>
          <w:sz w:val="24"/>
          <w:szCs w:val="24"/>
        </w:rPr>
        <w:t>le désarmement</w:t>
      </w:r>
      <w:r w:rsidR="000C4955" w:rsidRPr="00351350">
        <w:rPr>
          <w:rFonts w:ascii="Times New Roman" w:hAnsi="Times New Roman" w:cs="Times New Roman"/>
          <w:color w:val="000000" w:themeColor="text1"/>
          <w:sz w:val="24"/>
          <w:szCs w:val="24"/>
        </w:rPr>
        <w:t xml:space="preserve"> et intitule son message « </w:t>
      </w:r>
      <w:r w:rsidR="000C4955" w:rsidRPr="00351350">
        <w:rPr>
          <w:rFonts w:ascii="Times New Roman" w:eastAsia="Times New Roman" w:hAnsi="Times New Roman" w:cs="Times New Roman"/>
          <w:i/>
          <w:iCs/>
          <w:color w:val="000000"/>
          <w:sz w:val="24"/>
          <w:szCs w:val="24"/>
          <w:lang w:val="fr-BE" w:eastAsia="fr-FR"/>
        </w:rPr>
        <w:t>La paix soit avec vous tous. Vers une paix désarmée et désarmante</w:t>
      </w:r>
      <w:r w:rsidR="000C4955" w:rsidRPr="00351350">
        <w:rPr>
          <w:rFonts w:ascii="Times New Roman" w:eastAsia="Times New Roman" w:hAnsi="Times New Roman" w:cs="Times New Roman"/>
          <w:b/>
          <w:bCs/>
          <w:i/>
          <w:iCs/>
          <w:color w:val="000000"/>
          <w:sz w:val="24"/>
          <w:szCs w:val="24"/>
          <w:lang w:val="fr-BE" w:eastAsia="fr-FR"/>
        </w:rPr>
        <w:t> </w:t>
      </w:r>
      <w:r w:rsidR="000C4955" w:rsidRPr="00351350">
        <w:rPr>
          <w:rFonts w:ascii="Times New Roman" w:eastAsia="Times New Roman" w:hAnsi="Times New Roman" w:cs="Times New Roman"/>
          <w:i/>
          <w:iCs/>
          <w:color w:val="000000"/>
          <w:sz w:val="24"/>
          <w:szCs w:val="24"/>
          <w:lang w:val="fr-BE" w:eastAsia="fr-FR"/>
        </w:rPr>
        <w:t>».</w:t>
      </w:r>
      <w:r w:rsidR="000C4955" w:rsidRPr="00351350">
        <w:rPr>
          <w:rFonts w:ascii="Times New Roman" w:eastAsia="Times New Roman" w:hAnsi="Times New Roman" w:cs="Times New Roman"/>
          <w:color w:val="000000"/>
          <w:sz w:val="24"/>
          <w:szCs w:val="24"/>
          <w:lang w:val="fr-BE" w:eastAsia="fr-FR"/>
        </w:rPr>
        <w:t xml:space="preserve"> Le pape commence par évoquer la parole de Jésus ressuscité adressée à ses disciples</w:t>
      </w:r>
      <w:r w:rsidR="000C4955" w:rsidRPr="00351350">
        <w:rPr>
          <w:rStyle w:val="Appelnotedebasdep"/>
          <w:rFonts w:ascii="Times New Roman" w:eastAsia="Times New Roman" w:hAnsi="Times New Roman" w:cs="Times New Roman"/>
          <w:color w:val="000000"/>
          <w:sz w:val="24"/>
          <w:szCs w:val="24"/>
          <w:lang w:val="fr-BE" w:eastAsia="fr-FR"/>
        </w:rPr>
        <w:footnoteReference w:id="1"/>
      </w:r>
      <w:r w:rsidR="000C4955" w:rsidRPr="00351350">
        <w:rPr>
          <w:rFonts w:ascii="Times New Roman" w:eastAsia="Times New Roman" w:hAnsi="Times New Roman" w:cs="Times New Roman"/>
          <w:color w:val="000000"/>
          <w:sz w:val="24"/>
          <w:szCs w:val="24"/>
          <w:lang w:val="fr-BE" w:eastAsia="fr-FR"/>
        </w:rPr>
        <w:t> : « </w:t>
      </w:r>
      <w:r w:rsidR="000C4955" w:rsidRPr="00351350">
        <w:rPr>
          <w:rFonts w:ascii="Times New Roman" w:eastAsia="Times New Roman" w:hAnsi="Times New Roman" w:cs="Times New Roman"/>
          <w:i/>
          <w:iCs/>
          <w:color w:val="000000"/>
          <w:sz w:val="24"/>
          <w:szCs w:val="24"/>
          <w:lang w:val="fr-BE" w:eastAsia="fr-FR"/>
        </w:rPr>
        <w:t>La paix soit avec vous » ( </w:t>
      </w:r>
      <w:proofErr w:type="spellStart"/>
      <w:r w:rsidR="000C4955" w:rsidRPr="00351350">
        <w:rPr>
          <w:rFonts w:ascii="Times New Roman" w:eastAsia="Times New Roman" w:hAnsi="Times New Roman" w:cs="Times New Roman"/>
          <w:i/>
          <w:iCs/>
          <w:color w:val="000000"/>
          <w:sz w:val="24"/>
          <w:szCs w:val="24"/>
          <w:lang w:val="fr-BE" w:eastAsia="fr-FR"/>
        </w:rPr>
        <w:t>Jn</w:t>
      </w:r>
      <w:proofErr w:type="spellEnd"/>
      <w:r w:rsidR="000C4955" w:rsidRPr="00351350">
        <w:rPr>
          <w:rFonts w:ascii="Times New Roman" w:eastAsia="Times New Roman" w:hAnsi="Times New Roman" w:cs="Times New Roman"/>
          <w:i/>
          <w:iCs/>
          <w:color w:val="000000"/>
          <w:sz w:val="24"/>
          <w:szCs w:val="24"/>
          <w:lang w:val="fr-BE" w:eastAsia="fr-FR"/>
        </w:rPr>
        <w:t> 20, 19.21)</w:t>
      </w:r>
      <w:r w:rsidR="00351350">
        <w:rPr>
          <w:rFonts w:ascii="Times New Roman" w:eastAsia="Times New Roman" w:hAnsi="Times New Roman" w:cs="Times New Roman"/>
          <w:i/>
          <w:iCs/>
          <w:color w:val="000000"/>
          <w:sz w:val="24"/>
          <w:szCs w:val="24"/>
          <w:lang w:val="fr-BE" w:eastAsia="fr-FR"/>
        </w:rPr>
        <w:t>.</w:t>
      </w:r>
      <w:r w:rsidR="000C4955" w:rsidRPr="00351350">
        <w:rPr>
          <w:rFonts w:ascii="Times New Roman" w:eastAsia="Times New Roman" w:hAnsi="Times New Roman" w:cs="Times New Roman"/>
          <w:i/>
          <w:iCs/>
          <w:color w:val="000000"/>
          <w:sz w:val="24"/>
          <w:szCs w:val="24"/>
          <w:lang w:val="fr-BE" w:eastAsia="fr-FR"/>
        </w:rPr>
        <w:t xml:space="preserve"> » </w:t>
      </w:r>
      <w:r w:rsidR="000C4955" w:rsidRPr="00351350">
        <w:rPr>
          <w:rFonts w:ascii="Times New Roman" w:eastAsia="Times New Roman" w:hAnsi="Times New Roman" w:cs="Times New Roman"/>
          <w:iCs/>
          <w:color w:val="000000"/>
          <w:sz w:val="24"/>
          <w:szCs w:val="24"/>
          <w:lang w:val="fr-BE" w:eastAsia="fr-FR"/>
        </w:rPr>
        <w:t xml:space="preserve">Il ajoute : </w:t>
      </w:r>
      <w:r w:rsidR="000C4955" w:rsidRPr="00351350">
        <w:rPr>
          <w:rFonts w:ascii="Times New Roman" w:eastAsia="Times New Roman" w:hAnsi="Times New Roman" w:cs="Times New Roman"/>
          <w:i/>
          <w:iCs/>
          <w:color w:val="000000"/>
          <w:sz w:val="24"/>
          <w:szCs w:val="24"/>
          <w:lang w:val="fr-BE" w:eastAsia="fr-FR"/>
        </w:rPr>
        <w:t xml:space="preserve">« Cette </w:t>
      </w:r>
      <w:r w:rsidR="000C1490" w:rsidRPr="00351350">
        <w:rPr>
          <w:rFonts w:ascii="Times New Roman" w:eastAsia="Times New Roman" w:hAnsi="Times New Roman" w:cs="Times New Roman"/>
          <w:i/>
          <w:iCs/>
          <w:color w:val="000000"/>
          <w:sz w:val="24"/>
          <w:szCs w:val="24"/>
          <w:lang w:val="fr-BE" w:eastAsia="fr-FR"/>
        </w:rPr>
        <w:t>paix</w:t>
      </w:r>
      <w:r w:rsidR="00235E97" w:rsidRPr="00351350">
        <w:rPr>
          <w:rFonts w:ascii="Times New Roman" w:eastAsia="Times New Roman" w:hAnsi="Times New Roman" w:cs="Times New Roman"/>
          <w:i/>
          <w:iCs/>
          <w:color w:val="000000"/>
          <w:sz w:val="24"/>
          <w:szCs w:val="24"/>
          <w:lang w:val="fr-BE" w:eastAsia="fr-FR"/>
        </w:rPr>
        <w:t xml:space="preserve"> n’est pas</w:t>
      </w:r>
      <w:r w:rsidR="000C4955" w:rsidRPr="00351350">
        <w:rPr>
          <w:rFonts w:ascii="Times New Roman" w:eastAsia="Times New Roman" w:hAnsi="Times New Roman" w:cs="Times New Roman"/>
          <w:i/>
          <w:iCs/>
          <w:color w:val="000000"/>
          <w:sz w:val="24"/>
          <w:szCs w:val="24"/>
          <w:lang w:val="fr-BE" w:eastAsia="fr-FR"/>
        </w:rPr>
        <w:t xml:space="preserve"> seulement </w:t>
      </w:r>
      <w:r w:rsidR="00235E97" w:rsidRPr="00351350">
        <w:rPr>
          <w:rFonts w:ascii="Times New Roman" w:eastAsia="Times New Roman" w:hAnsi="Times New Roman" w:cs="Times New Roman"/>
          <w:i/>
          <w:iCs/>
          <w:color w:val="000000"/>
          <w:sz w:val="24"/>
          <w:szCs w:val="24"/>
          <w:lang w:val="fr-BE" w:eastAsia="fr-FR"/>
        </w:rPr>
        <w:t xml:space="preserve">un </w:t>
      </w:r>
      <w:r w:rsidR="000C4955" w:rsidRPr="00351350">
        <w:rPr>
          <w:rFonts w:ascii="Times New Roman" w:eastAsia="Times New Roman" w:hAnsi="Times New Roman" w:cs="Times New Roman"/>
          <w:i/>
          <w:iCs/>
          <w:color w:val="000000"/>
          <w:sz w:val="24"/>
          <w:szCs w:val="24"/>
          <w:lang w:val="fr-BE" w:eastAsia="fr-FR"/>
        </w:rPr>
        <w:t xml:space="preserve">souhait, </w:t>
      </w:r>
      <w:r w:rsidR="00235E97" w:rsidRPr="00351350">
        <w:rPr>
          <w:rFonts w:ascii="Times New Roman" w:eastAsia="Times New Roman" w:hAnsi="Times New Roman" w:cs="Times New Roman"/>
          <w:i/>
          <w:iCs/>
          <w:color w:val="000000"/>
          <w:sz w:val="24"/>
          <w:szCs w:val="24"/>
          <w:lang w:val="fr-BE" w:eastAsia="fr-FR"/>
        </w:rPr>
        <w:t>elle</w:t>
      </w:r>
      <w:r w:rsidR="000C4955" w:rsidRPr="00351350">
        <w:rPr>
          <w:rFonts w:ascii="Times New Roman" w:eastAsia="Times New Roman" w:hAnsi="Times New Roman" w:cs="Times New Roman"/>
          <w:i/>
          <w:iCs/>
          <w:color w:val="000000"/>
          <w:sz w:val="24"/>
          <w:szCs w:val="24"/>
          <w:lang w:val="fr-BE" w:eastAsia="fr-FR"/>
        </w:rPr>
        <w:t xml:space="preserve"> réalise un changement définitif en celui qui l’accueille et, ainsi, dans toute la réalité</w:t>
      </w:r>
      <w:r w:rsidR="00351350">
        <w:rPr>
          <w:rFonts w:ascii="Times New Roman" w:eastAsia="Times New Roman" w:hAnsi="Times New Roman" w:cs="Times New Roman"/>
          <w:i/>
          <w:iCs/>
          <w:color w:val="000000"/>
          <w:sz w:val="24"/>
          <w:szCs w:val="24"/>
          <w:lang w:val="fr-BE" w:eastAsia="fr-FR"/>
        </w:rPr>
        <w:t>.</w:t>
      </w:r>
      <w:r w:rsidR="000C4955" w:rsidRPr="00351350">
        <w:rPr>
          <w:rFonts w:ascii="Times New Roman" w:eastAsia="Times New Roman" w:hAnsi="Times New Roman" w:cs="Times New Roman"/>
          <w:i/>
          <w:iCs/>
          <w:color w:val="000000"/>
          <w:sz w:val="24"/>
          <w:szCs w:val="24"/>
          <w:lang w:val="fr-BE" w:eastAsia="fr-FR"/>
        </w:rPr>
        <w:t xml:space="preserve"> </w:t>
      </w:r>
      <w:r w:rsidR="007D3EE1" w:rsidRPr="00351350">
        <w:rPr>
          <w:rFonts w:ascii="Times New Roman" w:eastAsia="Times New Roman" w:hAnsi="Times New Roman" w:cs="Times New Roman"/>
          <w:i/>
          <w:iCs/>
          <w:color w:val="000000"/>
          <w:sz w:val="24"/>
          <w:szCs w:val="24"/>
          <w:lang w:val="fr-BE" w:eastAsia="fr-FR"/>
        </w:rPr>
        <w:t>I</w:t>
      </w:r>
      <w:r w:rsidR="000C4955" w:rsidRPr="00351350">
        <w:rPr>
          <w:rFonts w:ascii="Times New Roman" w:eastAsia="Times New Roman" w:hAnsi="Times New Roman" w:cs="Times New Roman"/>
          <w:i/>
          <w:iCs/>
          <w:color w:val="000000"/>
          <w:sz w:val="24"/>
          <w:szCs w:val="24"/>
          <w:lang w:val="fr-BE" w:eastAsia="fr-FR"/>
        </w:rPr>
        <w:t>l s’agit de la paix du Christ ressuscité, une paix désarmée et une paix désarmante, humble et persévérante. Elle vient de Dieu, Dieu qui nous aime tous inconditionnellement</w:t>
      </w:r>
      <w:r w:rsidR="005220A7" w:rsidRPr="00351350">
        <w:rPr>
          <w:rFonts w:ascii="Times New Roman" w:eastAsia="Times New Roman" w:hAnsi="Times New Roman" w:cs="Times New Roman"/>
          <w:i/>
          <w:iCs/>
          <w:color w:val="000000"/>
          <w:sz w:val="24"/>
          <w:szCs w:val="24"/>
          <w:lang w:val="fr-BE" w:eastAsia="fr-FR"/>
        </w:rPr>
        <w:t> »</w:t>
      </w:r>
      <w:r w:rsidR="005220A7" w:rsidRPr="00351350">
        <w:rPr>
          <w:rStyle w:val="Appelnotedebasdep"/>
          <w:rFonts w:ascii="Times New Roman" w:eastAsia="Times New Roman" w:hAnsi="Times New Roman" w:cs="Times New Roman"/>
          <w:i/>
          <w:iCs/>
          <w:color w:val="000000"/>
          <w:sz w:val="24"/>
          <w:szCs w:val="24"/>
          <w:lang w:val="fr-BE" w:eastAsia="fr-FR"/>
        </w:rPr>
        <w:footnoteReference w:id="2"/>
      </w:r>
      <w:r w:rsidR="000C4955" w:rsidRPr="00351350">
        <w:rPr>
          <w:rFonts w:ascii="Times New Roman" w:eastAsia="Times New Roman" w:hAnsi="Times New Roman" w:cs="Times New Roman"/>
          <w:i/>
          <w:iCs/>
          <w:color w:val="000000"/>
          <w:sz w:val="24"/>
          <w:szCs w:val="24"/>
          <w:lang w:val="fr-BE" w:eastAsia="fr-FR"/>
        </w:rPr>
        <w:t>.</w:t>
      </w:r>
    </w:p>
    <w:p w14:paraId="106F52DF" w14:textId="47BE28F5" w:rsidR="007D3EE1" w:rsidRPr="00351350" w:rsidRDefault="005220A7" w:rsidP="005C00C3">
      <w:pPr>
        <w:shd w:val="clear" w:color="auto" w:fill="FFFFFF"/>
        <w:spacing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
          <w:iCs/>
          <w:color w:val="000000"/>
          <w:sz w:val="24"/>
          <w:szCs w:val="24"/>
          <w:lang w:val="fr-BE" w:eastAsia="fr-FR"/>
        </w:rPr>
        <w:t>« </w:t>
      </w:r>
      <w:r w:rsidR="00153273" w:rsidRPr="00351350">
        <w:rPr>
          <w:rFonts w:ascii="Times New Roman" w:eastAsia="Times New Roman" w:hAnsi="Times New Roman" w:cs="Times New Roman"/>
          <w:i/>
          <w:iCs/>
          <w:color w:val="000000"/>
          <w:sz w:val="24"/>
          <w:szCs w:val="24"/>
          <w:lang w:val="fr-BE" w:eastAsia="fr-FR"/>
        </w:rPr>
        <w:t>La paix existe, elle veut habiter en nous</w:t>
      </w:r>
      <w:r w:rsidR="00236537" w:rsidRPr="00351350">
        <w:rPr>
          <w:rStyle w:val="Appelnotedebasdep"/>
          <w:rFonts w:ascii="Times New Roman" w:eastAsia="Times New Roman" w:hAnsi="Times New Roman" w:cs="Times New Roman"/>
          <w:i/>
          <w:iCs/>
          <w:color w:val="000000"/>
          <w:sz w:val="24"/>
          <w:szCs w:val="24"/>
          <w:lang w:val="fr-BE" w:eastAsia="fr-FR"/>
        </w:rPr>
        <w:footnoteReference w:id="3"/>
      </w:r>
      <w:r w:rsidR="00236537" w:rsidRPr="00351350">
        <w:rPr>
          <w:rFonts w:ascii="Times New Roman" w:eastAsia="Times New Roman" w:hAnsi="Times New Roman" w:cs="Times New Roman"/>
          <w:i/>
          <w:iCs/>
          <w:color w:val="000000"/>
          <w:sz w:val="24"/>
          <w:szCs w:val="24"/>
          <w:lang w:val="fr-BE" w:eastAsia="fr-FR"/>
        </w:rPr>
        <w:t> ». « </w:t>
      </w:r>
      <w:r w:rsidR="002F7FA7" w:rsidRPr="00351350">
        <w:rPr>
          <w:rFonts w:ascii="Times New Roman" w:eastAsia="Times New Roman" w:hAnsi="Times New Roman" w:cs="Times New Roman"/>
          <w:i/>
          <w:iCs/>
          <w:color w:val="000000"/>
          <w:sz w:val="24"/>
          <w:szCs w:val="24"/>
          <w:lang w:val="fr-BE" w:eastAsia="fr-FR"/>
        </w:rPr>
        <w:t>Que nous ayons le don de la foi ou qu’il nous semble ne pas l’avoir, chers frères et sœurs, ouvrons-nous à la paix !</w:t>
      </w:r>
      <w:r w:rsidR="007D3EE1" w:rsidRPr="00351350">
        <w:rPr>
          <w:rFonts w:ascii="Times New Roman" w:eastAsia="Times New Roman" w:hAnsi="Times New Roman" w:cs="Times New Roman"/>
          <w:i/>
          <w:iCs/>
          <w:color w:val="000000"/>
          <w:sz w:val="24"/>
          <w:szCs w:val="24"/>
          <w:lang w:val="fr-BE" w:eastAsia="fr-FR"/>
        </w:rPr>
        <w:t xml:space="preserve"> </w:t>
      </w:r>
      <w:r w:rsidR="002F7FA7" w:rsidRPr="00351350">
        <w:rPr>
          <w:rFonts w:ascii="Times New Roman" w:eastAsia="Times New Roman" w:hAnsi="Times New Roman" w:cs="Times New Roman"/>
          <w:i/>
          <w:iCs/>
          <w:color w:val="000000"/>
          <w:sz w:val="24"/>
          <w:szCs w:val="24"/>
          <w:lang w:val="fr-BE" w:eastAsia="fr-FR"/>
        </w:rPr>
        <w:t>Y compris dans les lieux où il ne reste que des ruines et où le désespoir semble inévitable, nous trouvons encore aujourd’hui des personnes qui n’ont pas oublié la paix</w:t>
      </w:r>
      <w:r w:rsidR="00236537" w:rsidRPr="00351350">
        <w:rPr>
          <w:rStyle w:val="Appelnotedebasdep"/>
          <w:rFonts w:ascii="Times New Roman" w:eastAsia="Times New Roman" w:hAnsi="Times New Roman" w:cs="Times New Roman"/>
          <w:i/>
          <w:iCs/>
          <w:color w:val="000000"/>
          <w:sz w:val="24"/>
          <w:szCs w:val="24"/>
          <w:lang w:val="fr-BE" w:eastAsia="fr-FR"/>
        </w:rPr>
        <w:footnoteReference w:id="4"/>
      </w:r>
      <w:r w:rsidR="002F7FA7" w:rsidRPr="00351350">
        <w:rPr>
          <w:rFonts w:ascii="Times New Roman" w:eastAsia="Times New Roman" w:hAnsi="Times New Roman" w:cs="Times New Roman"/>
          <w:i/>
          <w:iCs/>
          <w:color w:val="000000"/>
          <w:sz w:val="24"/>
          <w:szCs w:val="24"/>
          <w:lang w:val="fr-BE" w:eastAsia="fr-FR"/>
        </w:rPr>
        <w:t>.</w:t>
      </w:r>
      <w:r w:rsidR="00236537" w:rsidRPr="00351350">
        <w:rPr>
          <w:rFonts w:ascii="Times New Roman" w:eastAsia="Times New Roman" w:hAnsi="Times New Roman" w:cs="Times New Roman"/>
          <w:i/>
          <w:iCs/>
          <w:color w:val="000000"/>
          <w:sz w:val="24"/>
          <w:szCs w:val="24"/>
          <w:lang w:val="fr-BE" w:eastAsia="fr-FR"/>
        </w:rPr>
        <w:t> »</w:t>
      </w:r>
      <w:r w:rsidR="002F7FA7" w:rsidRPr="00351350">
        <w:rPr>
          <w:rFonts w:ascii="Times New Roman" w:eastAsia="Times New Roman" w:hAnsi="Times New Roman" w:cs="Times New Roman"/>
          <w:i/>
          <w:iCs/>
          <w:color w:val="000000"/>
          <w:sz w:val="24"/>
          <w:szCs w:val="24"/>
          <w:lang w:val="fr-BE" w:eastAsia="fr-FR"/>
        </w:rPr>
        <w:t xml:space="preserve"> </w:t>
      </w:r>
    </w:p>
    <w:p w14:paraId="7C2C55DD" w14:textId="72E4D491" w:rsidR="006F7B14" w:rsidRPr="00351350" w:rsidRDefault="006F7B14" w:rsidP="005C00C3">
      <w:pPr>
        <w:shd w:val="clear" w:color="auto" w:fill="FFFFFF"/>
        <w:spacing w:before="100" w:beforeAutospacing="1" w:after="100" w:afterAutospacing="1"/>
        <w:ind w:firstLine="709"/>
        <w:jc w:val="both"/>
        <w:rPr>
          <w:rFonts w:ascii="Times New Roman" w:eastAsia="Times New Roman" w:hAnsi="Times New Roman" w:cs="Times New Roman"/>
          <w:iCs/>
          <w:color w:val="000000"/>
          <w:sz w:val="24"/>
          <w:szCs w:val="24"/>
          <w:lang w:val="fr-BE" w:eastAsia="fr-FR"/>
        </w:rPr>
      </w:pPr>
      <w:r w:rsidRPr="00351350">
        <w:rPr>
          <w:rFonts w:ascii="Times New Roman" w:eastAsia="Times New Roman" w:hAnsi="Times New Roman" w:cs="Times New Roman"/>
          <w:iCs/>
          <w:color w:val="000000"/>
          <w:sz w:val="24"/>
          <w:szCs w:val="24"/>
          <w:lang w:val="fr-BE" w:eastAsia="fr-FR"/>
        </w:rPr>
        <w:t>Selon le pape, cette paix est fondée sur le désarmement.</w:t>
      </w:r>
    </w:p>
    <w:p w14:paraId="4CABD9CF" w14:textId="68D31989" w:rsidR="000C4955" w:rsidRPr="00351350" w:rsidRDefault="00236537" w:rsidP="005C00C3">
      <w:pPr>
        <w:shd w:val="clear" w:color="auto" w:fill="FFFFFF"/>
        <w:spacing w:before="100" w:beforeAutospacing="1" w:after="100" w:afterAutospacing="1"/>
        <w:ind w:firstLine="709"/>
        <w:jc w:val="both"/>
        <w:rPr>
          <w:rFonts w:ascii="Times New Roman" w:hAnsi="Times New Roman" w:cs="Times New Roman"/>
          <w:i/>
          <w:iCs/>
          <w:color w:val="000000" w:themeColor="text1"/>
          <w:sz w:val="24"/>
          <w:szCs w:val="24"/>
        </w:rPr>
      </w:pPr>
      <w:r w:rsidRPr="00351350">
        <w:rPr>
          <w:rFonts w:ascii="Times New Roman" w:eastAsia="Times New Roman" w:hAnsi="Times New Roman" w:cs="Times New Roman"/>
          <w:i/>
          <w:iCs/>
          <w:color w:val="000000"/>
          <w:sz w:val="24"/>
          <w:szCs w:val="24"/>
          <w:lang w:val="fr-BE" w:eastAsia="fr-FR"/>
        </w:rPr>
        <w:t>« </w:t>
      </w:r>
      <w:r w:rsidR="006F7B14" w:rsidRPr="00351350">
        <w:rPr>
          <w:rFonts w:ascii="Times New Roman" w:eastAsia="Times New Roman" w:hAnsi="Times New Roman" w:cs="Times New Roman"/>
          <w:i/>
          <w:iCs/>
          <w:color w:val="000000"/>
          <w:sz w:val="24"/>
          <w:szCs w:val="24"/>
          <w:lang w:val="fr-BE" w:eastAsia="fr-FR"/>
        </w:rPr>
        <w:t>Ainsi</w:t>
      </w:r>
      <w:r w:rsidR="002F7FA7" w:rsidRPr="00351350">
        <w:rPr>
          <w:rFonts w:ascii="Times New Roman" w:eastAsia="Times New Roman" w:hAnsi="Times New Roman" w:cs="Times New Roman"/>
          <w:i/>
          <w:iCs/>
          <w:color w:val="000000"/>
          <w:sz w:val="24"/>
          <w:szCs w:val="24"/>
          <w:lang w:val="fr-BE" w:eastAsia="fr-FR"/>
        </w:rPr>
        <w:t xml:space="preserve"> </w:t>
      </w:r>
      <w:r w:rsidR="007D3EE1" w:rsidRPr="00351350">
        <w:rPr>
          <w:rFonts w:ascii="Times New Roman" w:eastAsia="Times New Roman" w:hAnsi="Times New Roman" w:cs="Times New Roman"/>
          <w:i/>
          <w:iCs/>
          <w:color w:val="000000"/>
          <w:sz w:val="24"/>
          <w:szCs w:val="24"/>
          <w:lang w:val="fr-BE" w:eastAsia="fr-FR"/>
        </w:rPr>
        <w:t>Jésus</w:t>
      </w:r>
      <w:r w:rsidR="002F7FA7" w:rsidRPr="00351350">
        <w:rPr>
          <w:rFonts w:ascii="Times New Roman" w:eastAsia="Times New Roman" w:hAnsi="Times New Roman" w:cs="Times New Roman"/>
          <w:i/>
          <w:iCs/>
          <w:color w:val="000000"/>
          <w:sz w:val="24"/>
          <w:szCs w:val="24"/>
          <w:lang w:val="fr-BE" w:eastAsia="fr-FR"/>
        </w:rPr>
        <w:t xml:space="preserve"> </w:t>
      </w:r>
      <w:r w:rsidR="006F7B14" w:rsidRPr="00351350">
        <w:rPr>
          <w:rFonts w:ascii="Times New Roman" w:eastAsia="Times New Roman" w:hAnsi="Times New Roman" w:cs="Times New Roman"/>
          <w:i/>
          <w:iCs/>
          <w:color w:val="000000"/>
          <w:sz w:val="24"/>
          <w:szCs w:val="24"/>
          <w:lang w:val="fr-BE" w:eastAsia="fr-FR"/>
        </w:rPr>
        <w:t>dit</w:t>
      </w:r>
      <w:r w:rsidR="002F7FA7" w:rsidRPr="00351350">
        <w:rPr>
          <w:rFonts w:ascii="Times New Roman" w:eastAsia="Times New Roman" w:hAnsi="Times New Roman" w:cs="Times New Roman"/>
          <w:i/>
          <w:iCs/>
          <w:color w:val="000000"/>
          <w:sz w:val="24"/>
          <w:szCs w:val="24"/>
          <w:lang w:val="fr-BE" w:eastAsia="fr-FR"/>
        </w:rPr>
        <w:t xml:space="preserve"> avec fermeté à </w:t>
      </w:r>
      <w:r w:rsidR="007D3EE1" w:rsidRPr="00351350">
        <w:rPr>
          <w:rFonts w:ascii="Times New Roman" w:eastAsia="Times New Roman" w:hAnsi="Times New Roman" w:cs="Times New Roman"/>
          <w:i/>
          <w:iCs/>
          <w:color w:val="000000"/>
          <w:sz w:val="24"/>
          <w:szCs w:val="24"/>
          <w:lang w:val="fr-BE" w:eastAsia="fr-FR"/>
        </w:rPr>
        <w:t>saint Pierre qui</w:t>
      </w:r>
      <w:r w:rsidR="002F7FA7" w:rsidRPr="00351350">
        <w:rPr>
          <w:rFonts w:ascii="Times New Roman" w:eastAsia="Times New Roman" w:hAnsi="Times New Roman" w:cs="Times New Roman"/>
          <w:i/>
          <w:iCs/>
          <w:color w:val="000000"/>
          <w:sz w:val="24"/>
          <w:szCs w:val="24"/>
          <w:lang w:val="fr-BE" w:eastAsia="fr-FR"/>
        </w:rPr>
        <w:t xml:space="preserve"> vou</w:t>
      </w:r>
      <w:r w:rsidR="007D3EE1" w:rsidRPr="00351350">
        <w:rPr>
          <w:rFonts w:ascii="Times New Roman" w:eastAsia="Times New Roman" w:hAnsi="Times New Roman" w:cs="Times New Roman"/>
          <w:i/>
          <w:iCs/>
          <w:color w:val="000000"/>
          <w:sz w:val="24"/>
          <w:szCs w:val="24"/>
          <w:lang w:val="fr-BE" w:eastAsia="fr-FR"/>
        </w:rPr>
        <w:t>l</w:t>
      </w:r>
      <w:r w:rsidR="002F7FA7" w:rsidRPr="00351350">
        <w:rPr>
          <w:rFonts w:ascii="Times New Roman" w:eastAsia="Times New Roman" w:hAnsi="Times New Roman" w:cs="Times New Roman"/>
          <w:i/>
          <w:iCs/>
          <w:color w:val="000000"/>
          <w:sz w:val="24"/>
          <w:szCs w:val="24"/>
          <w:lang w:val="fr-BE" w:eastAsia="fr-FR"/>
        </w:rPr>
        <w:t>ait le défendre</w:t>
      </w:r>
      <w:r w:rsidR="006F7B14" w:rsidRPr="00351350">
        <w:rPr>
          <w:rFonts w:ascii="Times New Roman" w:eastAsia="Times New Roman" w:hAnsi="Times New Roman" w:cs="Times New Roman"/>
          <w:i/>
          <w:iCs/>
          <w:color w:val="000000"/>
          <w:sz w:val="24"/>
          <w:szCs w:val="24"/>
          <w:lang w:val="fr-BE" w:eastAsia="fr-FR"/>
        </w:rPr>
        <w:t xml:space="preserve"> contre ses attaquants</w:t>
      </w:r>
      <w:r w:rsidR="002F7FA7" w:rsidRPr="00351350">
        <w:rPr>
          <w:rFonts w:ascii="Times New Roman" w:eastAsia="Times New Roman" w:hAnsi="Times New Roman" w:cs="Times New Roman"/>
          <w:i/>
          <w:iCs/>
          <w:color w:val="000000"/>
          <w:sz w:val="24"/>
          <w:szCs w:val="24"/>
          <w:lang w:val="fr-BE" w:eastAsia="fr-FR"/>
        </w:rPr>
        <w:t xml:space="preserve"> : </w:t>
      </w:r>
      <w:r w:rsidR="00F668B8">
        <w:rPr>
          <w:rFonts w:ascii="Times New Roman" w:eastAsia="Times New Roman" w:hAnsi="Times New Roman" w:cs="Times New Roman"/>
          <w:i/>
          <w:iCs/>
          <w:color w:val="000000"/>
          <w:sz w:val="24"/>
          <w:szCs w:val="24"/>
          <w:lang w:val="fr-BE" w:eastAsia="fr-FR"/>
        </w:rPr>
        <w:t>‘</w:t>
      </w:r>
      <w:r w:rsidR="002F7FA7" w:rsidRPr="00351350">
        <w:rPr>
          <w:rFonts w:ascii="Times New Roman" w:eastAsia="Times New Roman" w:hAnsi="Times New Roman" w:cs="Times New Roman"/>
          <w:i/>
          <w:iCs/>
          <w:color w:val="000000"/>
          <w:sz w:val="24"/>
          <w:szCs w:val="24"/>
          <w:lang w:val="fr-BE" w:eastAsia="fr-FR"/>
        </w:rPr>
        <w:t>Rentre</w:t>
      </w:r>
      <w:r w:rsidR="006F7B14" w:rsidRPr="00351350">
        <w:rPr>
          <w:rFonts w:ascii="Times New Roman" w:eastAsia="Times New Roman" w:hAnsi="Times New Roman" w:cs="Times New Roman"/>
          <w:i/>
          <w:iCs/>
          <w:color w:val="000000"/>
          <w:sz w:val="24"/>
          <w:szCs w:val="24"/>
          <w:lang w:val="fr-BE" w:eastAsia="fr-FR"/>
        </w:rPr>
        <w:t xml:space="preserve"> ton épée au </w:t>
      </w:r>
      <w:r w:rsidR="002F7FA7" w:rsidRPr="00351350">
        <w:rPr>
          <w:rFonts w:ascii="Times New Roman" w:eastAsia="Times New Roman" w:hAnsi="Times New Roman" w:cs="Times New Roman"/>
          <w:i/>
          <w:iCs/>
          <w:color w:val="000000"/>
          <w:sz w:val="24"/>
          <w:szCs w:val="24"/>
          <w:lang w:val="fr-BE" w:eastAsia="fr-FR"/>
        </w:rPr>
        <w:t>fourreau</w:t>
      </w:r>
      <w:r w:rsidR="00F668B8">
        <w:rPr>
          <w:rFonts w:ascii="Times New Roman" w:eastAsia="Times New Roman" w:hAnsi="Times New Roman" w:cs="Times New Roman"/>
          <w:i/>
          <w:iCs/>
          <w:color w:val="000000"/>
          <w:sz w:val="24"/>
          <w:szCs w:val="24"/>
          <w:lang w:val="fr-BE" w:eastAsia="fr-FR"/>
        </w:rPr>
        <w:t>’</w:t>
      </w:r>
      <w:r w:rsidR="002F7FA7" w:rsidRPr="00351350">
        <w:rPr>
          <w:rFonts w:ascii="Times New Roman" w:eastAsia="Times New Roman" w:hAnsi="Times New Roman" w:cs="Times New Roman"/>
          <w:i/>
          <w:iCs/>
          <w:color w:val="000000"/>
          <w:sz w:val="24"/>
          <w:szCs w:val="24"/>
          <w:lang w:val="fr-BE" w:eastAsia="fr-FR"/>
        </w:rPr>
        <w:t xml:space="preserve"> (</w:t>
      </w:r>
      <w:proofErr w:type="spellStart"/>
      <w:r w:rsidR="002F7FA7" w:rsidRPr="00351350">
        <w:rPr>
          <w:rFonts w:ascii="Times New Roman" w:eastAsia="Times New Roman" w:hAnsi="Times New Roman" w:cs="Times New Roman"/>
          <w:i/>
          <w:iCs/>
          <w:color w:val="000000"/>
          <w:sz w:val="24"/>
          <w:szCs w:val="24"/>
          <w:lang w:val="fr-BE" w:eastAsia="fr-FR"/>
        </w:rPr>
        <w:t>Jn</w:t>
      </w:r>
      <w:proofErr w:type="spellEnd"/>
      <w:r w:rsidR="002F7FA7" w:rsidRPr="00351350">
        <w:rPr>
          <w:rFonts w:ascii="Times New Roman" w:eastAsia="Times New Roman" w:hAnsi="Times New Roman" w:cs="Times New Roman"/>
          <w:i/>
          <w:iCs/>
          <w:color w:val="000000"/>
          <w:sz w:val="24"/>
          <w:szCs w:val="24"/>
          <w:lang w:val="fr-BE" w:eastAsia="fr-FR"/>
        </w:rPr>
        <w:t> 18, 11 ; cf. Mt 26, 52). La paix de Jésus ressuscité est désarmée, car son combat fut désarmé</w:t>
      </w:r>
      <w:r w:rsidR="002F7FA7" w:rsidRPr="00351350">
        <w:rPr>
          <w:rStyle w:val="Appelnotedebasdep"/>
          <w:rFonts w:ascii="Times New Roman" w:eastAsia="Times New Roman" w:hAnsi="Times New Roman" w:cs="Times New Roman"/>
          <w:i/>
          <w:iCs/>
          <w:color w:val="000000"/>
          <w:sz w:val="24"/>
          <w:szCs w:val="24"/>
          <w:lang w:val="fr-BE" w:eastAsia="fr-FR"/>
        </w:rPr>
        <w:footnoteReference w:id="5"/>
      </w:r>
      <w:r w:rsidR="002F7FA7" w:rsidRPr="00351350">
        <w:rPr>
          <w:rFonts w:ascii="Times New Roman" w:eastAsia="Times New Roman" w:hAnsi="Times New Roman" w:cs="Times New Roman"/>
          <w:i/>
          <w:iCs/>
          <w:color w:val="000000"/>
          <w:sz w:val="24"/>
          <w:szCs w:val="24"/>
          <w:lang w:val="fr-BE" w:eastAsia="fr-FR"/>
        </w:rPr>
        <w:t>.</w:t>
      </w:r>
      <w:r w:rsidRPr="00351350">
        <w:rPr>
          <w:rFonts w:ascii="Times New Roman" w:eastAsia="Times New Roman" w:hAnsi="Times New Roman" w:cs="Times New Roman"/>
          <w:i/>
          <w:iCs/>
          <w:color w:val="000000"/>
          <w:sz w:val="24"/>
          <w:szCs w:val="24"/>
          <w:lang w:val="fr-BE" w:eastAsia="fr-FR"/>
        </w:rPr>
        <w:t> »</w:t>
      </w:r>
    </w:p>
    <w:p w14:paraId="77C4128F" w14:textId="7ECE8BB2" w:rsidR="000C4955" w:rsidRPr="00351350" w:rsidRDefault="00236537" w:rsidP="005C00C3">
      <w:pPr>
        <w:shd w:val="clear" w:color="auto" w:fill="FFFFFF"/>
        <w:spacing w:before="100" w:beforeAutospacing="1" w:after="100" w:afterAutospacing="1"/>
        <w:ind w:firstLine="709"/>
        <w:jc w:val="both"/>
        <w:rPr>
          <w:rFonts w:ascii="Times New Roman" w:hAnsi="Times New Roman" w:cs="Times New Roman"/>
          <w:i/>
          <w:iCs/>
          <w:color w:val="000000" w:themeColor="text1"/>
          <w:sz w:val="24"/>
          <w:szCs w:val="24"/>
        </w:rPr>
      </w:pPr>
      <w:r w:rsidRPr="00351350">
        <w:rPr>
          <w:rFonts w:ascii="Times New Roman" w:eastAsia="Times New Roman" w:hAnsi="Times New Roman" w:cs="Times New Roman"/>
          <w:i/>
          <w:iCs/>
          <w:color w:val="000000"/>
          <w:sz w:val="24"/>
          <w:szCs w:val="24"/>
          <w:lang w:val="fr-BE" w:eastAsia="fr-FR"/>
        </w:rPr>
        <w:t>« </w:t>
      </w:r>
      <w:r w:rsidR="006F7B14" w:rsidRPr="00351350">
        <w:rPr>
          <w:rFonts w:ascii="Times New Roman" w:eastAsia="Times New Roman" w:hAnsi="Times New Roman" w:cs="Times New Roman"/>
          <w:i/>
          <w:iCs/>
          <w:color w:val="000000"/>
          <w:sz w:val="24"/>
          <w:szCs w:val="24"/>
          <w:lang w:val="fr-BE" w:eastAsia="fr-FR"/>
        </w:rPr>
        <w:t>A</w:t>
      </w:r>
      <w:r w:rsidR="006F7B14" w:rsidRPr="00351350">
        <w:rPr>
          <w:rFonts w:ascii="Times New Roman" w:eastAsia="Times New Roman" w:hAnsi="Times New Roman" w:cs="Times New Roman"/>
          <w:i/>
          <w:iCs/>
          <w:color w:val="000000"/>
          <w:sz w:val="24"/>
          <w:szCs w:val="24"/>
          <w:lang w:val="fr-BE" w:eastAsia="fr-FR"/>
        </w:rPr>
        <w:t>ujourd’hui</w:t>
      </w:r>
      <w:r w:rsidR="006F7B14" w:rsidRPr="00351350">
        <w:rPr>
          <w:rFonts w:ascii="Times New Roman" w:eastAsia="Times New Roman" w:hAnsi="Times New Roman" w:cs="Times New Roman"/>
          <w:i/>
          <w:iCs/>
          <w:color w:val="000000"/>
          <w:sz w:val="24"/>
          <w:szCs w:val="24"/>
          <w:lang w:val="fr-BE" w:eastAsia="fr-FR"/>
        </w:rPr>
        <w:t>, b</w:t>
      </w:r>
      <w:r w:rsidR="002F7FA7" w:rsidRPr="00351350">
        <w:rPr>
          <w:rFonts w:ascii="Times New Roman" w:eastAsia="Times New Roman" w:hAnsi="Times New Roman" w:cs="Times New Roman"/>
          <w:i/>
          <w:iCs/>
          <w:color w:val="000000"/>
          <w:sz w:val="24"/>
          <w:szCs w:val="24"/>
          <w:lang w:val="fr-BE" w:eastAsia="fr-FR"/>
        </w:rPr>
        <w:t>ien que beaucoup de personnes aient un cœur disposé à la paix, un grand sentiment d’impuissance les envahit devant le cours des événements de plus en plus incertain</w:t>
      </w:r>
      <w:r w:rsidR="002A77A7" w:rsidRPr="00351350">
        <w:rPr>
          <w:rStyle w:val="Appelnotedebasdep"/>
          <w:rFonts w:ascii="Times New Roman" w:eastAsia="Times New Roman" w:hAnsi="Times New Roman" w:cs="Times New Roman"/>
          <w:i/>
          <w:iCs/>
          <w:color w:val="000000"/>
          <w:sz w:val="24"/>
          <w:szCs w:val="24"/>
          <w:lang w:val="fr-BE" w:eastAsia="fr-FR"/>
        </w:rPr>
        <w:footnoteReference w:id="6"/>
      </w:r>
      <w:r w:rsidR="002F7FA7" w:rsidRPr="00351350">
        <w:rPr>
          <w:rFonts w:ascii="Times New Roman" w:eastAsia="Times New Roman" w:hAnsi="Times New Roman" w:cs="Times New Roman"/>
          <w:i/>
          <w:iCs/>
          <w:color w:val="000000"/>
          <w:sz w:val="24"/>
          <w:szCs w:val="24"/>
          <w:lang w:val="fr-BE" w:eastAsia="fr-FR"/>
        </w:rPr>
        <w:t>.</w:t>
      </w:r>
      <w:r w:rsidR="007D3EE1" w:rsidRPr="00351350">
        <w:rPr>
          <w:rFonts w:ascii="Times New Roman" w:hAnsi="Times New Roman" w:cs="Times New Roman"/>
          <w:i/>
          <w:iCs/>
          <w:color w:val="000000" w:themeColor="text1"/>
          <w:sz w:val="24"/>
          <w:szCs w:val="24"/>
        </w:rPr>
        <w:t xml:space="preserve"> </w:t>
      </w:r>
      <w:r w:rsidR="002F7FA7" w:rsidRPr="00351350">
        <w:rPr>
          <w:rFonts w:ascii="Times New Roman" w:eastAsia="Times New Roman" w:hAnsi="Times New Roman" w:cs="Times New Roman"/>
          <w:i/>
          <w:iCs/>
          <w:color w:val="000000"/>
          <w:sz w:val="24"/>
          <w:szCs w:val="24"/>
          <w:lang w:val="fr-BE" w:eastAsia="fr-FR"/>
        </w:rPr>
        <w:t>Dans les relations entre citoyens et gouvernants, on en arrive à considérer comme une faute le fait de ne pas se préparer suffisamment à la guerre</w:t>
      </w:r>
      <w:r w:rsidR="002F7FA7" w:rsidRPr="00351350">
        <w:rPr>
          <w:rStyle w:val="Appelnotedebasdep"/>
          <w:rFonts w:ascii="Times New Roman" w:eastAsia="Times New Roman" w:hAnsi="Times New Roman" w:cs="Times New Roman"/>
          <w:i/>
          <w:iCs/>
          <w:color w:val="000000"/>
          <w:sz w:val="24"/>
          <w:szCs w:val="24"/>
          <w:lang w:val="fr-BE" w:eastAsia="fr-FR"/>
        </w:rPr>
        <w:footnoteReference w:id="7"/>
      </w:r>
      <w:r w:rsidR="002F7FA7" w:rsidRPr="00351350">
        <w:rPr>
          <w:rFonts w:ascii="Times New Roman" w:eastAsia="Times New Roman" w:hAnsi="Times New Roman" w:cs="Times New Roman"/>
          <w:i/>
          <w:iCs/>
          <w:color w:val="000000"/>
          <w:sz w:val="24"/>
          <w:szCs w:val="24"/>
          <w:lang w:val="fr-BE" w:eastAsia="fr-FR"/>
        </w:rPr>
        <w:t>.</w:t>
      </w:r>
      <w:r w:rsidRPr="00351350">
        <w:rPr>
          <w:rFonts w:ascii="Times New Roman" w:eastAsia="Times New Roman" w:hAnsi="Times New Roman" w:cs="Times New Roman"/>
          <w:i/>
          <w:iCs/>
          <w:color w:val="000000"/>
          <w:sz w:val="24"/>
          <w:szCs w:val="24"/>
          <w:lang w:val="fr-BE" w:eastAsia="fr-FR"/>
        </w:rPr>
        <w:t> »</w:t>
      </w:r>
    </w:p>
    <w:p w14:paraId="4944B770" w14:textId="6426314E" w:rsidR="000C4955" w:rsidRPr="00351350" w:rsidRDefault="00236537" w:rsidP="005C00C3">
      <w:pPr>
        <w:shd w:val="clear" w:color="auto" w:fill="FFFFFF"/>
        <w:spacing w:before="100" w:beforeAutospacing="1"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
          <w:iCs/>
          <w:color w:val="000000"/>
          <w:sz w:val="24"/>
          <w:szCs w:val="24"/>
          <w:lang w:val="fr-BE" w:eastAsia="fr-FR"/>
        </w:rPr>
        <w:t>« </w:t>
      </w:r>
      <w:r w:rsidR="007D3EE1" w:rsidRPr="00351350">
        <w:rPr>
          <w:rFonts w:ascii="Times New Roman" w:eastAsia="Times New Roman" w:hAnsi="Times New Roman" w:cs="Times New Roman"/>
          <w:i/>
          <w:iCs/>
          <w:color w:val="000000"/>
          <w:sz w:val="24"/>
          <w:szCs w:val="24"/>
          <w:lang w:val="fr-BE" w:eastAsia="fr-FR"/>
        </w:rPr>
        <w:t>L</w:t>
      </w:r>
      <w:r w:rsidR="002F7FA7" w:rsidRPr="00351350">
        <w:rPr>
          <w:rFonts w:ascii="Times New Roman" w:eastAsia="Times New Roman" w:hAnsi="Times New Roman" w:cs="Times New Roman"/>
          <w:i/>
          <w:iCs/>
          <w:color w:val="000000"/>
          <w:sz w:val="24"/>
          <w:szCs w:val="24"/>
          <w:lang w:val="fr-BE" w:eastAsia="fr-FR"/>
        </w:rPr>
        <w:t>es appels répétés à l’augmentation des dépenses militaires et les choix qui en découlent sont présentés par de nombreux gouvernants avec la justification du danger représenté par les autres</w:t>
      </w:r>
      <w:r w:rsidR="007D3EE1" w:rsidRPr="00351350">
        <w:rPr>
          <w:rStyle w:val="Appelnotedebasdep"/>
          <w:rFonts w:ascii="Times New Roman" w:eastAsia="Times New Roman" w:hAnsi="Times New Roman" w:cs="Times New Roman"/>
          <w:i/>
          <w:iCs/>
          <w:color w:val="000000"/>
          <w:sz w:val="24"/>
          <w:szCs w:val="24"/>
          <w:lang w:val="fr-BE" w:eastAsia="fr-FR"/>
        </w:rPr>
        <w:footnoteReference w:id="8"/>
      </w:r>
      <w:r w:rsidR="007D3EE1" w:rsidRPr="00351350">
        <w:rPr>
          <w:rFonts w:ascii="Times New Roman" w:eastAsia="Times New Roman" w:hAnsi="Times New Roman" w:cs="Times New Roman"/>
          <w:i/>
          <w:iCs/>
          <w:color w:val="000000"/>
          <w:sz w:val="24"/>
          <w:szCs w:val="24"/>
          <w:lang w:val="fr-BE" w:eastAsia="fr-FR"/>
        </w:rPr>
        <w:t>.</w:t>
      </w:r>
      <w:r w:rsidRPr="00351350">
        <w:rPr>
          <w:rFonts w:ascii="Times New Roman" w:eastAsia="Times New Roman" w:hAnsi="Times New Roman" w:cs="Times New Roman"/>
          <w:i/>
          <w:iCs/>
          <w:color w:val="000000"/>
          <w:sz w:val="24"/>
          <w:szCs w:val="24"/>
          <w:lang w:val="fr-BE" w:eastAsia="fr-FR"/>
        </w:rPr>
        <w:t> »</w:t>
      </w:r>
    </w:p>
    <w:p w14:paraId="6D5B6CAB" w14:textId="0FC6B55F" w:rsidR="002F7FA7" w:rsidRPr="00351350" w:rsidRDefault="002F7FA7" w:rsidP="005C00C3">
      <w:pPr>
        <w:shd w:val="clear" w:color="auto" w:fill="FFFFFF"/>
        <w:spacing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
          <w:iCs/>
          <w:color w:val="000000"/>
          <w:sz w:val="24"/>
          <w:szCs w:val="24"/>
          <w:lang w:val="fr-BE" w:eastAsia="fr-FR"/>
        </w:rPr>
        <w:t xml:space="preserve">Or, </w:t>
      </w:r>
      <w:r w:rsidR="00236537" w:rsidRPr="00351350">
        <w:rPr>
          <w:rFonts w:ascii="Times New Roman" w:eastAsia="Times New Roman" w:hAnsi="Times New Roman" w:cs="Times New Roman"/>
          <w:i/>
          <w:iCs/>
          <w:color w:val="000000"/>
          <w:sz w:val="24"/>
          <w:szCs w:val="24"/>
          <w:lang w:val="fr-BE" w:eastAsia="fr-FR"/>
        </w:rPr>
        <w:t>« </w:t>
      </w:r>
      <w:r w:rsidRPr="00351350">
        <w:rPr>
          <w:rFonts w:ascii="Times New Roman" w:eastAsia="Times New Roman" w:hAnsi="Times New Roman" w:cs="Times New Roman"/>
          <w:i/>
          <w:iCs/>
          <w:color w:val="000000"/>
          <w:sz w:val="24"/>
          <w:szCs w:val="24"/>
          <w:lang w:val="fr-BE" w:eastAsia="fr-FR"/>
        </w:rPr>
        <w:t xml:space="preserve">au cours de l’année 2024, les dépenses militaires mondiales ont augmenté de 9,4 % par rapport à l’année précédente, confirmant la tendance ininterrompue depuis dix ans et </w:t>
      </w:r>
      <w:r w:rsidRPr="00351350">
        <w:rPr>
          <w:rFonts w:ascii="Times New Roman" w:eastAsia="Times New Roman" w:hAnsi="Times New Roman" w:cs="Times New Roman"/>
          <w:i/>
          <w:iCs/>
          <w:color w:val="000000"/>
          <w:sz w:val="24"/>
          <w:szCs w:val="24"/>
          <w:lang w:val="fr-BE" w:eastAsia="fr-FR"/>
        </w:rPr>
        <w:lastRenderedPageBreak/>
        <w:t>atteignant le chiffre de 2.718 milliards de dollars, soit 2,5 % du PIB mondial</w:t>
      </w:r>
      <w:r w:rsidR="009C02FE">
        <w:rPr>
          <w:rFonts w:ascii="Times New Roman" w:eastAsia="Times New Roman" w:hAnsi="Times New Roman" w:cs="Times New Roman"/>
          <w:i/>
          <w:iCs/>
          <w:color w:val="000000"/>
          <w:sz w:val="24"/>
          <w:szCs w:val="24"/>
          <w:lang w:val="fr-BE" w:eastAsia="fr-FR"/>
        </w:rPr>
        <w:t> »</w:t>
      </w:r>
      <w:r w:rsidRPr="00351350">
        <w:rPr>
          <w:rStyle w:val="Appelnotedebasdep"/>
          <w:rFonts w:ascii="Times New Roman" w:eastAsia="Times New Roman" w:hAnsi="Times New Roman" w:cs="Times New Roman"/>
          <w:i/>
          <w:iCs/>
          <w:color w:val="000000"/>
          <w:sz w:val="24"/>
          <w:szCs w:val="24"/>
          <w:lang w:val="fr-BE" w:eastAsia="fr-FR"/>
        </w:rPr>
        <w:footnoteReference w:id="9"/>
      </w:r>
      <w:r w:rsidRPr="00351350">
        <w:rPr>
          <w:rFonts w:ascii="Times New Roman" w:eastAsia="Times New Roman" w:hAnsi="Times New Roman" w:cs="Times New Roman"/>
          <w:i/>
          <w:iCs/>
          <w:color w:val="000000"/>
          <w:sz w:val="24"/>
          <w:szCs w:val="24"/>
          <w:lang w:val="fr-BE" w:eastAsia="fr-FR"/>
        </w:rPr>
        <w:t>.</w:t>
      </w:r>
      <w:r w:rsidR="000B018C" w:rsidRPr="00351350">
        <w:rPr>
          <w:rFonts w:ascii="Times New Roman" w:eastAsia="Times New Roman" w:hAnsi="Times New Roman" w:cs="Times New Roman"/>
          <w:i/>
          <w:iCs/>
          <w:color w:val="000000"/>
          <w:sz w:val="24"/>
          <w:szCs w:val="24"/>
          <w:lang w:val="fr-BE" w:eastAsia="fr-FR"/>
        </w:rPr>
        <w:t xml:space="preserve"> </w:t>
      </w:r>
      <w:r w:rsidR="009C02FE">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L</w:t>
      </w:r>
      <w:r w:rsidR="000B018C" w:rsidRPr="00351350">
        <w:rPr>
          <w:rFonts w:ascii="Times New Roman" w:eastAsia="Times New Roman" w:hAnsi="Times New Roman" w:cs="Times New Roman"/>
          <w:i/>
          <w:iCs/>
          <w:color w:val="000000"/>
          <w:sz w:val="24"/>
          <w:szCs w:val="24"/>
          <w:lang w:val="fr-BE" w:eastAsia="fr-FR"/>
        </w:rPr>
        <w:t>es progrès technologiques et l’application dans le domaine militaire de l’intelligence artificielle ont radicalisé la dimension tragique des conflits armés</w:t>
      </w:r>
      <w:r w:rsidR="000B018C" w:rsidRPr="00351350">
        <w:rPr>
          <w:rStyle w:val="Appelnotedebasdep"/>
          <w:rFonts w:ascii="Times New Roman" w:eastAsia="Times New Roman" w:hAnsi="Times New Roman" w:cs="Times New Roman"/>
          <w:i/>
          <w:iCs/>
          <w:color w:val="000000"/>
          <w:sz w:val="24"/>
          <w:szCs w:val="24"/>
          <w:lang w:val="fr-BE" w:eastAsia="fr-FR"/>
        </w:rPr>
        <w:footnoteReference w:id="10"/>
      </w:r>
      <w:r w:rsidR="000B018C" w:rsidRPr="00351350">
        <w:rPr>
          <w:rFonts w:ascii="Times New Roman" w:eastAsia="Times New Roman" w:hAnsi="Times New Roman" w:cs="Times New Roman"/>
          <w:i/>
          <w:iCs/>
          <w:color w:val="000000"/>
          <w:sz w:val="24"/>
          <w:szCs w:val="24"/>
          <w:lang w:val="fr-BE" w:eastAsia="fr-FR"/>
        </w:rPr>
        <w:t>.</w:t>
      </w:r>
    </w:p>
    <w:p w14:paraId="6E7F5AFA" w14:textId="072256B4" w:rsidR="000B018C" w:rsidRPr="00351350" w:rsidRDefault="007D3EE1" w:rsidP="005C00C3">
      <w:pPr>
        <w:shd w:val="clear" w:color="auto" w:fill="FFFFFF"/>
        <w:spacing w:before="100" w:beforeAutospacing="1"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Cs/>
          <w:color w:val="000000"/>
          <w:sz w:val="24"/>
          <w:szCs w:val="24"/>
          <w:lang w:val="fr-BE" w:eastAsia="fr-FR"/>
        </w:rPr>
        <w:t>En outre,</w:t>
      </w:r>
      <w:r w:rsidRPr="00351350">
        <w:rPr>
          <w:rFonts w:ascii="Times New Roman" w:eastAsia="Times New Roman" w:hAnsi="Times New Roman" w:cs="Times New Roman"/>
          <w:i/>
          <w:iCs/>
          <w:color w:val="000000"/>
          <w:sz w:val="24"/>
          <w:szCs w:val="24"/>
          <w:lang w:val="fr-BE" w:eastAsia="fr-FR"/>
        </w:rPr>
        <w:t xml:space="preserve"> </w:t>
      </w:r>
      <w:r w:rsidR="00236537" w:rsidRPr="00351350">
        <w:rPr>
          <w:rFonts w:ascii="Times New Roman" w:eastAsia="Times New Roman" w:hAnsi="Times New Roman" w:cs="Times New Roman"/>
          <w:i/>
          <w:iCs/>
          <w:color w:val="000000"/>
          <w:sz w:val="24"/>
          <w:szCs w:val="24"/>
          <w:lang w:val="fr-BE" w:eastAsia="fr-FR"/>
        </w:rPr>
        <w:t>« </w:t>
      </w:r>
      <w:r w:rsidR="002F7FA7" w:rsidRPr="00351350">
        <w:rPr>
          <w:rFonts w:ascii="Times New Roman" w:eastAsia="Times New Roman" w:hAnsi="Times New Roman" w:cs="Times New Roman"/>
          <w:i/>
          <w:iCs/>
          <w:color w:val="000000"/>
          <w:sz w:val="24"/>
          <w:szCs w:val="24"/>
          <w:lang w:val="fr-BE" w:eastAsia="fr-FR"/>
        </w:rPr>
        <w:t xml:space="preserve">on promeut des campagnes de communication diffusant la perception de menaces et transmettant une conception purement armée de </w:t>
      </w:r>
      <w:r w:rsidR="005C00C3" w:rsidRPr="00351350">
        <w:rPr>
          <w:rFonts w:ascii="Times New Roman" w:eastAsia="Times New Roman" w:hAnsi="Times New Roman" w:cs="Times New Roman"/>
          <w:i/>
          <w:iCs/>
          <w:color w:val="000000"/>
          <w:sz w:val="24"/>
          <w:szCs w:val="24"/>
          <w:lang w:val="fr-BE" w:eastAsia="fr-FR"/>
        </w:rPr>
        <w:t xml:space="preserve">la </w:t>
      </w:r>
      <w:r w:rsidR="002F7FA7" w:rsidRPr="00351350">
        <w:rPr>
          <w:rFonts w:ascii="Times New Roman" w:eastAsia="Times New Roman" w:hAnsi="Times New Roman" w:cs="Times New Roman"/>
          <w:i/>
          <w:iCs/>
          <w:color w:val="000000"/>
          <w:sz w:val="24"/>
          <w:szCs w:val="24"/>
          <w:lang w:val="fr-BE" w:eastAsia="fr-FR"/>
        </w:rPr>
        <w:t>défense et de</w:t>
      </w:r>
      <w:r w:rsidR="005C00C3" w:rsidRPr="00351350">
        <w:rPr>
          <w:rFonts w:ascii="Times New Roman" w:eastAsia="Times New Roman" w:hAnsi="Times New Roman" w:cs="Times New Roman"/>
          <w:i/>
          <w:iCs/>
          <w:color w:val="000000"/>
          <w:sz w:val="24"/>
          <w:szCs w:val="24"/>
          <w:lang w:val="fr-BE" w:eastAsia="fr-FR"/>
        </w:rPr>
        <w:t xml:space="preserve"> la</w:t>
      </w:r>
      <w:r w:rsidR="002F7FA7" w:rsidRPr="00351350">
        <w:rPr>
          <w:rFonts w:ascii="Times New Roman" w:eastAsia="Times New Roman" w:hAnsi="Times New Roman" w:cs="Times New Roman"/>
          <w:i/>
          <w:iCs/>
          <w:color w:val="000000"/>
          <w:sz w:val="24"/>
          <w:szCs w:val="24"/>
          <w:lang w:val="fr-BE" w:eastAsia="fr-FR"/>
        </w:rPr>
        <w:t xml:space="preserve"> sécurité</w:t>
      </w:r>
      <w:r w:rsidR="002F7FA7" w:rsidRPr="00351350">
        <w:rPr>
          <w:rStyle w:val="Appelnotedebasdep"/>
          <w:rFonts w:ascii="Times New Roman" w:eastAsia="Times New Roman" w:hAnsi="Times New Roman" w:cs="Times New Roman"/>
          <w:i/>
          <w:iCs/>
          <w:color w:val="000000"/>
          <w:sz w:val="24"/>
          <w:szCs w:val="24"/>
          <w:lang w:val="fr-BE" w:eastAsia="fr-FR"/>
        </w:rPr>
        <w:footnoteReference w:id="11"/>
      </w:r>
      <w:r w:rsidR="002F7FA7" w:rsidRPr="00351350">
        <w:rPr>
          <w:rFonts w:ascii="Times New Roman" w:eastAsia="Times New Roman" w:hAnsi="Times New Roman" w:cs="Times New Roman"/>
          <w:i/>
          <w:iCs/>
          <w:color w:val="000000"/>
          <w:sz w:val="24"/>
          <w:szCs w:val="24"/>
          <w:lang w:val="fr-BE" w:eastAsia="fr-FR"/>
        </w:rPr>
        <w:t>.</w:t>
      </w:r>
      <w:r w:rsidRPr="00351350">
        <w:rPr>
          <w:rFonts w:ascii="Times New Roman" w:eastAsia="Times New Roman" w:hAnsi="Times New Roman" w:cs="Times New Roman"/>
          <w:i/>
          <w:iCs/>
          <w:color w:val="000000"/>
          <w:sz w:val="24"/>
          <w:szCs w:val="24"/>
          <w:lang w:val="fr-BE" w:eastAsia="fr-FR"/>
        </w:rPr>
        <w:t xml:space="preserve"> </w:t>
      </w:r>
      <w:r w:rsidR="000B018C" w:rsidRPr="00351350">
        <w:rPr>
          <w:rFonts w:ascii="Times New Roman" w:eastAsia="Times New Roman" w:hAnsi="Times New Roman" w:cs="Times New Roman"/>
          <w:i/>
          <w:iCs/>
          <w:color w:val="000000"/>
          <w:sz w:val="24"/>
          <w:szCs w:val="24"/>
          <w:lang w:val="fr-BE" w:eastAsia="fr-FR"/>
        </w:rPr>
        <w:t>Malheureusement, il est de plus en plus courant de faire entrer des mots de la foi dans le combat politique, de bénir le nationalisme et de justifier religieusement la violence et la lutte armée. Les croyants doivent réfuter activement, avant tout par leur vie, ces formes de blasphème qui obscurcissent le Saint Nom de Dieu</w:t>
      </w:r>
      <w:r w:rsidR="000B018C" w:rsidRPr="00351350">
        <w:rPr>
          <w:rStyle w:val="Appelnotedebasdep"/>
          <w:rFonts w:ascii="Times New Roman" w:eastAsia="Times New Roman" w:hAnsi="Times New Roman" w:cs="Times New Roman"/>
          <w:i/>
          <w:iCs/>
          <w:color w:val="000000"/>
          <w:sz w:val="24"/>
          <w:szCs w:val="24"/>
          <w:lang w:val="fr-BE" w:eastAsia="fr-FR"/>
        </w:rPr>
        <w:footnoteReference w:id="12"/>
      </w:r>
      <w:r w:rsidR="000B018C" w:rsidRPr="00351350">
        <w:rPr>
          <w:rFonts w:ascii="Times New Roman" w:eastAsia="Times New Roman" w:hAnsi="Times New Roman" w:cs="Times New Roman"/>
          <w:i/>
          <w:iCs/>
          <w:color w:val="000000"/>
          <w:sz w:val="24"/>
          <w:szCs w:val="24"/>
          <w:lang w:val="fr-BE" w:eastAsia="fr-FR"/>
        </w:rPr>
        <w:t>.</w:t>
      </w:r>
      <w:r w:rsidR="00236537" w:rsidRPr="00351350">
        <w:rPr>
          <w:rFonts w:ascii="Times New Roman" w:eastAsia="Times New Roman" w:hAnsi="Times New Roman" w:cs="Times New Roman"/>
          <w:i/>
          <w:iCs/>
          <w:color w:val="000000"/>
          <w:sz w:val="24"/>
          <w:szCs w:val="24"/>
          <w:lang w:val="fr-BE" w:eastAsia="fr-FR"/>
        </w:rPr>
        <w:t> »</w:t>
      </w:r>
    </w:p>
    <w:p w14:paraId="70228446" w14:textId="29DB4C09" w:rsidR="000B018C" w:rsidRPr="00351350" w:rsidRDefault="00236537" w:rsidP="005C00C3">
      <w:pPr>
        <w:shd w:val="clear" w:color="auto" w:fill="FFFFFF"/>
        <w:spacing w:before="100" w:beforeAutospacing="1"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 xml:space="preserve">Les grandes traditions spirituelles, tout comme l’usage approprié de la raison, nous font aller au-delà des liens du sang ou de l’ethnie, et dépasser </w:t>
      </w:r>
      <w:r w:rsidR="000B018C" w:rsidRPr="00351350">
        <w:rPr>
          <w:rFonts w:ascii="Times New Roman" w:eastAsia="Times New Roman" w:hAnsi="Times New Roman" w:cs="Times New Roman"/>
          <w:i/>
          <w:iCs/>
          <w:color w:val="000000"/>
          <w:sz w:val="24"/>
          <w:szCs w:val="24"/>
          <w:lang w:val="fr-BE" w:eastAsia="fr-FR"/>
        </w:rPr>
        <w:t>l</w:t>
      </w:r>
      <w:r w:rsidR="000B018C" w:rsidRPr="00351350">
        <w:rPr>
          <w:rFonts w:ascii="Times New Roman" w:eastAsia="Times New Roman" w:hAnsi="Times New Roman" w:cs="Times New Roman"/>
          <w:i/>
          <w:iCs/>
          <w:color w:val="000000"/>
          <w:sz w:val="24"/>
          <w:szCs w:val="24"/>
          <w:lang w:val="fr-BE" w:eastAsia="fr-FR"/>
        </w:rPr>
        <w:t xml:space="preserve">es </w:t>
      </w:r>
      <w:r w:rsidR="00AF4B38" w:rsidRPr="00351350">
        <w:rPr>
          <w:rFonts w:ascii="Times New Roman" w:eastAsia="Times New Roman" w:hAnsi="Times New Roman" w:cs="Times New Roman"/>
          <w:i/>
          <w:iCs/>
          <w:color w:val="000000"/>
          <w:sz w:val="24"/>
          <w:szCs w:val="24"/>
          <w:lang w:val="fr-BE" w:eastAsia="fr-FR"/>
        </w:rPr>
        <w:t>sociétés</w:t>
      </w:r>
      <w:r w:rsidR="000B018C" w:rsidRPr="00351350">
        <w:rPr>
          <w:rFonts w:ascii="Times New Roman" w:eastAsia="Times New Roman" w:hAnsi="Times New Roman" w:cs="Times New Roman"/>
          <w:i/>
          <w:iCs/>
          <w:color w:val="000000"/>
          <w:sz w:val="24"/>
          <w:szCs w:val="24"/>
          <w:lang w:val="fr-BE" w:eastAsia="fr-FR"/>
        </w:rPr>
        <w:t xml:space="preserve"> qui reconnaissent seulement ceux qui leur ressemblent et qui rejettent ceux qui leur sont différents. Aujourd’hui, nous voyons que cela ne va pas de soi.</w:t>
      </w:r>
      <w:r w:rsidRPr="00351350">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 xml:space="preserve"> </w:t>
      </w:r>
    </w:p>
    <w:p w14:paraId="79058260" w14:textId="24685B6E" w:rsidR="002F7FA7" w:rsidRPr="00351350" w:rsidRDefault="007D3EE1" w:rsidP="005C00C3">
      <w:pPr>
        <w:shd w:val="clear" w:color="auto" w:fill="FFFFFF"/>
        <w:spacing w:before="100" w:beforeAutospacing="1" w:after="100" w:afterAutospacing="1"/>
        <w:ind w:firstLine="709"/>
        <w:jc w:val="both"/>
        <w:rPr>
          <w:rFonts w:ascii="Times New Roman" w:eastAsia="Times New Roman" w:hAnsi="Times New Roman" w:cs="Times New Roman"/>
          <w:i/>
          <w:iCs/>
          <w:color w:val="000000"/>
          <w:sz w:val="24"/>
          <w:szCs w:val="24"/>
          <w:lang w:val="fr-BE" w:eastAsia="fr-FR"/>
        </w:rPr>
      </w:pPr>
      <w:r w:rsidRPr="009C02FE">
        <w:rPr>
          <w:rFonts w:ascii="Times New Roman" w:eastAsia="Times New Roman" w:hAnsi="Times New Roman" w:cs="Times New Roman"/>
          <w:iCs/>
          <w:color w:val="000000"/>
          <w:sz w:val="24"/>
          <w:szCs w:val="24"/>
          <w:lang w:val="fr-BE" w:eastAsia="fr-FR"/>
        </w:rPr>
        <w:t>Or, dit le pape,</w:t>
      </w:r>
      <w:r w:rsidRPr="00351350">
        <w:rPr>
          <w:rFonts w:ascii="Times New Roman" w:eastAsia="Times New Roman" w:hAnsi="Times New Roman" w:cs="Times New Roman"/>
          <w:i/>
          <w:iCs/>
          <w:color w:val="000000"/>
          <w:sz w:val="24"/>
          <w:szCs w:val="24"/>
          <w:lang w:val="fr-BE" w:eastAsia="fr-FR"/>
        </w:rPr>
        <w:t xml:space="preserve"> </w:t>
      </w:r>
      <w:r w:rsidR="00236537" w:rsidRPr="00351350">
        <w:rPr>
          <w:rFonts w:ascii="Times New Roman" w:eastAsia="Times New Roman" w:hAnsi="Times New Roman" w:cs="Times New Roman"/>
          <w:i/>
          <w:iCs/>
          <w:color w:val="000000"/>
          <w:sz w:val="24"/>
          <w:szCs w:val="24"/>
          <w:lang w:val="fr-BE" w:eastAsia="fr-FR"/>
        </w:rPr>
        <w:t>« </w:t>
      </w:r>
      <w:r w:rsidRPr="00351350">
        <w:rPr>
          <w:rFonts w:ascii="Times New Roman" w:eastAsia="Times New Roman" w:hAnsi="Times New Roman" w:cs="Times New Roman"/>
          <w:i/>
          <w:iCs/>
          <w:color w:val="000000"/>
          <w:sz w:val="24"/>
          <w:szCs w:val="24"/>
          <w:lang w:val="fr-BE" w:eastAsia="fr-FR"/>
        </w:rPr>
        <w:t>la vraie paix ne peut s’édifier que dans la confiance mutuelle</w:t>
      </w:r>
      <w:r w:rsidRPr="00351350">
        <w:rPr>
          <w:rStyle w:val="Appelnotedebasdep"/>
          <w:rFonts w:ascii="Times New Roman" w:eastAsia="Times New Roman" w:hAnsi="Times New Roman" w:cs="Times New Roman"/>
          <w:i/>
          <w:iCs/>
          <w:color w:val="000000"/>
          <w:sz w:val="24"/>
          <w:szCs w:val="24"/>
          <w:lang w:val="fr-BE" w:eastAsia="fr-FR"/>
        </w:rPr>
        <w:footnoteReference w:id="13"/>
      </w:r>
      <w:r w:rsidR="00236537" w:rsidRPr="00351350">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 xml:space="preserve"> et la bonté. Car </w:t>
      </w:r>
      <w:r w:rsidR="00236537" w:rsidRPr="00351350">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l</w:t>
      </w:r>
      <w:r w:rsidR="002F7FA7" w:rsidRPr="00351350">
        <w:rPr>
          <w:rFonts w:ascii="Times New Roman" w:eastAsia="Times New Roman" w:hAnsi="Times New Roman" w:cs="Times New Roman"/>
          <w:i/>
          <w:iCs/>
          <w:color w:val="000000"/>
          <w:sz w:val="24"/>
          <w:szCs w:val="24"/>
          <w:lang w:val="fr-BE" w:eastAsia="fr-FR"/>
        </w:rPr>
        <w:t>a bonté est désarmante. C’est peut-être pour cela que Dieu s’est fait petit enfant. Le mystère de l’Incarnation, commence dans le sein d’une jeune mère et se manifeste dans la mangeoire de Bethléem. “Paix sur la terre”, chantent les anges en annonçant la présence d’un Dieu sans défense</w:t>
      </w:r>
      <w:r w:rsidR="002F7FA7" w:rsidRPr="00351350">
        <w:rPr>
          <w:rStyle w:val="Appelnotedebasdep"/>
          <w:rFonts w:ascii="Times New Roman" w:eastAsia="Times New Roman" w:hAnsi="Times New Roman" w:cs="Times New Roman"/>
          <w:i/>
          <w:iCs/>
          <w:color w:val="000000"/>
          <w:sz w:val="24"/>
          <w:szCs w:val="24"/>
          <w:lang w:val="fr-BE" w:eastAsia="fr-FR"/>
        </w:rPr>
        <w:footnoteReference w:id="14"/>
      </w:r>
      <w:r w:rsidR="000B018C" w:rsidRPr="00351350">
        <w:rPr>
          <w:rFonts w:ascii="Times New Roman" w:eastAsia="Times New Roman" w:hAnsi="Times New Roman" w:cs="Times New Roman"/>
          <w:i/>
          <w:iCs/>
          <w:color w:val="000000"/>
          <w:sz w:val="24"/>
          <w:szCs w:val="24"/>
          <w:lang w:val="fr-BE" w:eastAsia="fr-FR"/>
        </w:rPr>
        <w:t xml:space="preserve"> et désarmé</w:t>
      </w:r>
      <w:r w:rsidR="00236537" w:rsidRPr="00351350">
        <w:rPr>
          <w:rStyle w:val="Appelnotedebasdep"/>
          <w:rFonts w:ascii="Times New Roman" w:eastAsia="Times New Roman" w:hAnsi="Times New Roman" w:cs="Times New Roman"/>
          <w:i/>
          <w:iCs/>
          <w:color w:val="000000"/>
          <w:sz w:val="24"/>
          <w:szCs w:val="24"/>
          <w:lang w:val="fr-BE" w:eastAsia="fr-FR"/>
        </w:rPr>
        <w:footnoteReference w:id="15"/>
      </w:r>
      <w:r w:rsidR="00236537" w:rsidRPr="00351350">
        <w:rPr>
          <w:rFonts w:ascii="Times New Roman" w:eastAsia="Times New Roman" w:hAnsi="Times New Roman" w:cs="Times New Roman"/>
          <w:i/>
          <w:iCs/>
          <w:color w:val="000000"/>
          <w:sz w:val="24"/>
          <w:szCs w:val="24"/>
          <w:lang w:val="fr-BE" w:eastAsia="fr-FR"/>
        </w:rPr>
        <w:t> »</w:t>
      </w:r>
      <w:r w:rsidR="000B018C" w:rsidRPr="00351350">
        <w:rPr>
          <w:rFonts w:ascii="Times New Roman" w:eastAsia="Times New Roman" w:hAnsi="Times New Roman" w:cs="Times New Roman"/>
          <w:i/>
          <w:iCs/>
          <w:color w:val="000000"/>
          <w:sz w:val="24"/>
          <w:szCs w:val="24"/>
          <w:lang w:val="fr-BE" w:eastAsia="fr-FR"/>
        </w:rPr>
        <w:t>.</w:t>
      </w:r>
    </w:p>
    <w:p w14:paraId="303373D9" w14:textId="564573DD" w:rsidR="002F7FA7" w:rsidRPr="00351350" w:rsidRDefault="00236537" w:rsidP="005C00C3">
      <w:pPr>
        <w:shd w:val="clear" w:color="auto" w:fill="FFFFFF"/>
        <w:spacing w:before="100" w:beforeAutospacing="1" w:after="100" w:afterAutospacing="1"/>
        <w:ind w:firstLine="709"/>
        <w:jc w:val="both"/>
        <w:rPr>
          <w:rFonts w:ascii="Times New Roman" w:eastAsia="Times New Roman" w:hAnsi="Times New Roman" w:cs="Times New Roman"/>
          <w:i/>
          <w:iCs/>
          <w:color w:val="000000"/>
          <w:sz w:val="24"/>
          <w:szCs w:val="24"/>
          <w:lang w:val="fr-BE" w:eastAsia="fr-FR"/>
        </w:rPr>
      </w:pPr>
      <w:r w:rsidRPr="00351350">
        <w:rPr>
          <w:rFonts w:ascii="Times New Roman" w:eastAsia="Times New Roman" w:hAnsi="Times New Roman" w:cs="Times New Roman"/>
          <w:i/>
          <w:iCs/>
          <w:color w:val="000000"/>
          <w:sz w:val="24"/>
          <w:szCs w:val="24"/>
          <w:lang w:val="fr-BE" w:eastAsia="fr-FR"/>
        </w:rPr>
        <w:t>« </w:t>
      </w:r>
      <w:r w:rsidR="002F7FA7" w:rsidRPr="00351350">
        <w:rPr>
          <w:rFonts w:ascii="Times New Roman" w:eastAsia="Times New Roman" w:hAnsi="Times New Roman" w:cs="Times New Roman"/>
          <w:i/>
          <w:iCs/>
          <w:color w:val="000000"/>
          <w:sz w:val="24"/>
          <w:szCs w:val="24"/>
          <w:lang w:val="fr-BE" w:eastAsia="fr-FR"/>
        </w:rPr>
        <w:t>Partout dans le monde, il est à souhaiter que « chaque communauté devienne une “maison de paix”, où l’on apprend à désamorcer l’hostilité par le dialogue, où l’on pratique la justice et cultive le pardon »</w:t>
      </w:r>
      <w:r w:rsidR="002F7FA7" w:rsidRPr="00351350">
        <w:rPr>
          <w:rStyle w:val="Appelnotedebasdep"/>
          <w:rFonts w:ascii="Times New Roman" w:eastAsia="Times New Roman" w:hAnsi="Times New Roman" w:cs="Times New Roman"/>
          <w:i/>
          <w:iCs/>
          <w:color w:val="000000"/>
          <w:sz w:val="24"/>
          <w:szCs w:val="24"/>
          <w:lang w:val="fr-BE" w:eastAsia="fr-FR"/>
        </w:rPr>
        <w:footnoteReference w:id="16"/>
      </w:r>
      <w:r w:rsidR="002F7FA7" w:rsidRPr="00351350">
        <w:rPr>
          <w:rFonts w:ascii="Times New Roman" w:eastAsia="Times New Roman" w:hAnsi="Times New Roman" w:cs="Times New Roman"/>
          <w:i/>
          <w:iCs/>
          <w:color w:val="000000"/>
          <w:sz w:val="24"/>
          <w:szCs w:val="24"/>
          <w:lang w:val="fr-BE" w:eastAsia="fr-FR"/>
        </w:rPr>
        <w:t>.</w:t>
      </w:r>
      <w:r w:rsidR="000B018C" w:rsidRPr="00351350">
        <w:rPr>
          <w:rFonts w:ascii="Times New Roman" w:eastAsia="Times New Roman" w:hAnsi="Times New Roman" w:cs="Times New Roman"/>
          <w:i/>
          <w:iCs/>
          <w:color w:val="000000"/>
          <w:sz w:val="24"/>
          <w:szCs w:val="24"/>
          <w:lang w:val="fr-BE" w:eastAsia="fr-FR"/>
        </w:rPr>
        <w:t xml:space="preserve"> </w:t>
      </w:r>
      <w:r w:rsidRPr="00351350">
        <w:rPr>
          <w:rFonts w:ascii="Times New Roman" w:eastAsia="Times New Roman" w:hAnsi="Times New Roman" w:cs="Times New Roman"/>
          <w:i/>
          <w:iCs/>
          <w:color w:val="000000"/>
          <w:sz w:val="24"/>
          <w:szCs w:val="24"/>
          <w:lang w:val="fr-BE" w:eastAsia="fr-FR"/>
        </w:rPr>
        <w:t>« </w:t>
      </w:r>
      <w:r w:rsidR="002F7FA7" w:rsidRPr="00351350">
        <w:rPr>
          <w:rFonts w:ascii="Times New Roman" w:eastAsia="Times New Roman" w:hAnsi="Times New Roman" w:cs="Times New Roman"/>
          <w:i/>
          <w:iCs/>
          <w:color w:val="000000"/>
          <w:sz w:val="24"/>
          <w:szCs w:val="24"/>
          <w:lang w:val="fr-BE" w:eastAsia="fr-FR"/>
        </w:rPr>
        <w:t>C’est la voie désarmante de la diplomatie, de la médiation, du droit international, démentie malheureusement par de plus en plus fréquentes violations d’accords difficilement obtenus</w:t>
      </w:r>
      <w:r w:rsidR="002F7FA7" w:rsidRPr="00351350">
        <w:rPr>
          <w:rStyle w:val="Appelnotedebasdep"/>
          <w:rFonts w:ascii="Times New Roman" w:eastAsia="Times New Roman" w:hAnsi="Times New Roman" w:cs="Times New Roman"/>
          <w:i/>
          <w:iCs/>
          <w:color w:val="000000"/>
          <w:sz w:val="24"/>
          <w:szCs w:val="24"/>
          <w:lang w:val="fr-BE" w:eastAsia="fr-FR"/>
        </w:rPr>
        <w:footnoteReference w:id="17"/>
      </w:r>
      <w:r w:rsidR="002F7FA7" w:rsidRPr="00351350">
        <w:rPr>
          <w:rFonts w:ascii="Times New Roman" w:eastAsia="Times New Roman" w:hAnsi="Times New Roman" w:cs="Times New Roman"/>
          <w:i/>
          <w:iCs/>
          <w:color w:val="000000"/>
          <w:sz w:val="24"/>
          <w:szCs w:val="24"/>
          <w:lang w:val="fr-BE" w:eastAsia="fr-FR"/>
        </w:rPr>
        <w:t>,</w:t>
      </w:r>
      <w:r w:rsidRPr="00351350">
        <w:rPr>
          <w:rFonts w:ascii="Times New Roman" w:eastAsia="Times New Roman" w:hAnsi="Times New Roman" w:cs="Times New Roman"/>
          <w:i/>
          <w:iCs/>
          <w:color w:val="000000"/>
          <w:sz w:val="24"/>
          <w:szCs w:val="24"/>
          <w:lang w:val="fr-BE" w:eastAsia="fr-FR"/>
        </w:rPr>
        <w:t> »</w:t>
      </w:r>
    </w:p>
    <w:p w14:paraId="520D9454" w14:textId="4CC2EC0A" w:rsidR="00D562B3" w:rsidRPr="00351350" w:rsidRDefault="004733D4" w:rsidP="005C00C3">
      <w:pPr>
        <w:pStyle w:val="NormalWeb"/>
        <w:spacing w:before="0" w:beforeAutospacing="0" w:after="0" w:afterAutospacing="0"/>
        <w:ind w:firstLine="709"/>
        <w:contextualSpacing/>
        <w:jc w:val="both"/>
        <w:rPr>
          <w:color w:val="000000"/>
        </w:rPr>
      </w:pPr>
      <w:r w:rsidRPr="00351350">
        <w:rPr>
          <w:color w:val="000000"/>
        </w:rPr>
        <w:t>Ce message de paix est très actuel. Nous prions pour</w:t>
      </w:r>
      <w:r w:rsidR="0093144C" w:rsidRPr="00351350">
        <w:rPr>
          <w:color w:val="000000"/>
        </w:rPr>
        <w:t xml:space="preserve"> qu</w:t>
      </w:r>
      <w:r w:rsidR="00B668B4" w:rsidRPr="00351350">
        <w:rPr>
          <w:color w:val="000000"/>
        </w:rPr>
        <w:t xml:space="preserve">e </w:t>
      </w:r>
      <w:r w:rsidR="008D1EE5" w:rsidRPr="00351350">
        <w:rPr>
          <w:color w:val="000000"/>
        </w:rPr>
        <w:t>la justice</w:t>
      </w:r>
      <w:r w:rsidR="00B668B4" w:rsidRPr="00351350">
        <w:rPr>
          <w:color w:val="000000"/>
        </w:rPr>
        <w:t>, la bonté, le désarmement des cœurs et des politiques,</w:t>
      </w:r>
      <w:r w:rsidR="0093144C" w:rsidRPr="00351350">
        <w:rPr>
          <w:color w:val="000000"/>
        </w:rPr>
        <w:t xml:space="preserve"> contribuent à construire la paix. </w:t>
      </w:r>
    </w:p>
    <w:p w14:paraId="1A4CA891" w14:textId="77777777" w:rsidR="00D562B3" w:rsidRPr="00351350" w:rsidRDefault="00D562B3" w:rsidP="005C00C3">
      <w:pPr>
        <w:pStyle w:val="NormalWeb"/>
        <w:spacing w:before="0" w:beforeAutospacing="0" w:after="0" w:afterAutospacing="0"/>
        <w:ind w:firstLine="709"/>
        <w:contextualSpacing/>
        <w:jc w:val="both"/>
        <w:rPr>
          <w:color w:val="000000" w:themeColor="text1"/>
        </w:rPr>
      </w:pPr>
    </w:p>
    <w:p w14:paraId="302BA3E6" w14:textId="098CC7E1" w:rsidR="00842275" w:rsidRPr="00351350" w:rsidRDefault="00FE1AE5" w:rsidP="005C00C3">
      <w:pPr>
        <w:spacing w:after="0"/>
        <w:ind w:firstLine="709"/>
        <w:contextualSpacing/>
        <w:jc w:val="both"/>
        <w:rPr>
          <w:rFonts w:ascii="Times New Roman" w:hAnsi="Times New Roman" w:cs="Times New Roman"/>
          <w:color w:val="000000" w:themeColor="text1"/>
          <w:sz w:val="24"/>
          <w:szCs w:val="24"/>
        </w:rPr>
      </w:pPr>
      <w:r w:rsidRPr="00351350">
        <w:rPr>
          <w:rFonts w:ascii="Times New Roman" w:hAnsi="Times New Roman" w:cs="Times New Roman"/>
          <w:color w:val="000000" w:themeColor="text1"/>
          <w:sz w:val="24"/>
          <w:szCs w:val="24"/>
        </w:rPr>
        <w:t xml:space="preserve">Chers </w:t>
      </w:r>
      <w:r w:rsidR="00657D9D" w:rsidRPr="00351350">
        <w:rPr>
          <w:rFonts w:ascii="Times New Roman" w:hAnsi="Times New Roman" w:cs="Times New Roman"/>
          <w:color w:val="000000" w:themeColor="text1"/>
          <w:sz w:val="24"/>
          <w:szCs w:val="24"/>
        </w:rPr>
        <w:t>Amis</w:t>
      </w:r>
      <w:r w:rsidRPr="00351350">
        <w:rPr>
          <w:rFonts w:ascii="Times New Roman" w:hAnsi="Times New Roman" w:cs="Times New Roman"/>
          <w:color w:val="000000" w:themeColor="text1"/>
          <w:sz w:val="24"/>
          <w:szCs w:val="24"/>
        </w:rPr>
        <w:t>, d</w:t>
      </w:r>
      <w:r w:rsidR="002A0F5F" w:rsidRPr="00351350">
        <w:rPr>
          <w:rFonts w:ascii="Times New Roman" w:hAnsi="Times New Roman" w:cs="Times New Roman"/>
          <w:color w:val="000000" w:themeColor="text1"/>
          <w:sz w:val="24"/>
          <w:szCs w:val="24"/>
        </w:rPr>
        <w:t>ans cet esprit, j</w:t>
      </w:r>
      <w:r w:rsidR="00421C57" w:rsidRPr="00351350">
        <w:rPr>
          <w:rFonts w:ascii="Times New Roman" w:hAnsi="Times New Roman" w:cs="Times New Roman"/>
          <w:color w:val="000000" w:themeColor="text1"/>
          <w:sz w:val="24"/>
          <w:szCs w:val="24"/>
        </w:rPr>
        <w:t>e remercie chacun</w:t>
      </w:r>
      <w:r w:rsidR="009F6A6E" w:rsidRPr="00351350">
        <w:rPr>
          <w:rFonts w:ascii="Times New Roman" w:hAnsi="Times New Roman" w:cs="Times New Roman"/>
          <w:color w:val="000000" w:themeColor="text1"/>
          <w:sz w:val="24"/>
          <w:szCs w:val="24"/>
        </w:rPr>
        <w:t xml:space="preserve"> de vous</w:t>
      </w:r>
      <w:r w:rsidR="00421C57" w:rsidRPr="00351350">
        <w:rPr>
          <w:rFonts w:ascii="Times New Roman" w:hAnsi="Times New Roman" w:cs="Times New Roman"/>
          <w:color w:val="000000" w:themeColor="text1"/>
          <w:sz w:val="24"/>
          <w:szCs w:val="24"/>
        </w:rPr>
        <w:t xml:space="preserve"> d’être venu aujourd’hui, quelle</w:t>
      </w:r>
      <w:r w:rsidR="0007559B" w:rsidRPr="00351350">
        <w:rPr>
          <w:rFonts w:ascii="Times New Roman" w:hAnsi="Times New Roman" w:cs="Times New Roman"/>
          <w:color w:val="000000" w:themeColor="text1"/>
          <w:sz w:val="24"/>
          <w:szCs w:val="24"/>
        </w:rPr>
        <w:t>s</w:t>
      </w:r>
      <w:r w:rsidR="00421C57" w:rsidRPr="00351350">
        <w:rPr>
          <w:rFonts w:ascii="Times New Roman" w:hAnsi="Times New Roman" w:cs="Times New Roman"/>
          <w:color w:val="000000" w:themeColor="text1"/>
          <w:sz w:val="24"/>
          <w:szCs w:val="24"/>
        </w:rPr>
        <w:t xml:space="preserve"> que soi</w:t>
      </w:r>
      <w:r w:rsidR="0007559B" w:rsidRPr="00351350">
        <w:rPr>
          <w:rFonts w:ascii="Times New Roman" w:hAnsi="Times New Roman" w:cs="Times New Roman"/>
          <w:color w:val="000000" w:themeColor="text1"/>
          <w:sz w:val="24"/>
          <w:szCs w:val="24"/>
        </w:rPr>
        <w:t>en</w:t>
      </w:r>
      <w:r w:rsidR="00421C57" w:rsidRPr="00351350">
        <w:rPr>
          <w:rFonts w:ascii="Times New Roman" w:hAnsi="Times New Roman" w:cs="Times New Roman"/>
          <w:color w:val="000000" w:themeColor="text1"/>
          <w:sz w:val="24"/>
          <w:szCs w:val="24"/>
        </w:rPr>
        <w:t xml:space="preserve">t sa religion ou sa conviction. </w:t>
      </w:r>
      <w:r w:rsidR="002A0F5F" w:rsidRPr="00351350">
        <w:rPr>
          <w:rFonts w:ascii="Times New Roman" w:hAnsi="Times New Roman" w:cs="Times New Roman"/>
          <w:color w:val="000000" w:themeColor="text1"/>
          <w:sz w:val="24"/>
          <w:szCs w:val="24"/>
        </w:rPr>
        <w:t>Que cette année soit une source de paix pour vous tous et vos familles</w:t>
      </w:r>
      <w:r w:rsidR="005670F5" w:rsidRPr="00351350">
        <w:rPr>
          <w:rFonts w:ascii="Times New Roman" w:hAnsi="Times New Roman" w:cs="Times New Roman"/>
          <w:color w:val="000000" w:themeColor="text1"/>
          <w:sz w:val="24"/>
          <w:szCs w:val="24"/>
        </w:rPr>
        <w:t>, et ajouterai-je, spécialement pour les malades que nous connaissons et que nous côtoyons</w:t>
      </w:r>
      <w:r w:rsidR="002A0F5F" w:rsidRPr="00351350">
        <w:rPr>
          <w:rFonts w:ascii="Times New Roman" w:hAnsi="Times New Roman" w:cs="Times New Roman"/>
          <w:color w:val="000000" w:themeColor="text1"/>
          <w:sz w:val="24"/>
          <w:szCs w:val="24"/>
        </w:rPr>
        <w:t xml:space="preserve">. </w:t>
      </w:r>
      <w:r w:rsidR="00B24EC7" w:rsidRPr="00351350">
        <w:rPr>
          <w:rFonts w:ascii="Times New Roman" w:hAnsi="Times New Roman" w:cs="Times New Roman"/>
          <w:color w:val="000000" w:themeColor="text1"/>
          <w:sz w:val="24"/>
          <w:szCs w:val="24"/>
        </w:rPr>
        <w:t>Nous plaçons nos espoirs dans</w:t>
      </w:r>
      <w:r w:rsidR="00E35BBF" w:rsidRPr="00351350">
        <w:rPr>
          <w:rFonts w:ascii="Times New Roman" w:hAnsi="Times New Roman" w:cs="Times New Roman"/>
          <w:color w:val="000000" w:themeColor="text1"/>
          <w:sz w:val="24"/>
          <w:szCs w:val="24"/>
        </w:rPr>
        <w:t xml:space="preserve"> </w:t>
      </w:r>
      <w:r w:rsidR="005C4874" w:rsidRPr="00351350">
        <w:rPr>
          <w:rFonts w:ascii="Times New Roman" w:hAnsi="Times New Roman" w:cs="Times New Roman"/>
          <w:color w:val="000000" w:themeColor="text1"/>
          <w:sz w:val="24"/>
          <w:szCs w:val="24"/>
        </w:rPr>
        <w:t xml:space="preserve">l’année </w:t>
      </w:r>
      <w:proofErr w:type="gramStart"/>
      <w:r w:rsidR="00B67EBE" w:rsidRPr="00351350">
        <w:rPr>
          <w:rFonts w:ascii="Times New Roman" w:hAnsi="Times New Roman" w:cs="Times New Roman"/>
          <w:color w:val="000000" w:themeColor="text1"/>
          <w:sz w:val="24"/>
          <w:szCs w:val="24"/>
        </w:rPr>
        <w:t>202</w:t>
      </w:r>
      <w:r w:rsidR="00E0513C" w:rsidRPr="00351350">
        <w:rPr>
          <w:rFonts w:ascii="Times New Roman" w:hAnsi="Times New Roman" w:cs="Times New Roman"/>
          <w:color w:val="000000" w:themeColor="text1"/>
          <w:sz w:val="24"/>
          <w:szCs w:val="24"/>
        </w:rPr>
        <w:t>6</w:t>
      </w:r>
      <w:r w:rsidR="002A0F5F" w:rsidRPr="00351350">
        <w:rPr>
          <w:rFonts w:ascii="Times New Roman" w:hAnsi="Times New Roman" w:cs="Times New Roman"/>
          <w:color w:val="000000" w:themeColor="text1"/>
          <w:sz w:val="24"/>
          <w:szCs w:val="24"/>
        </w:rPr>
        <w:t>!</w:t>
      </w:r>
      <w:proofErr w:type="gramEnd"/>
      <w:r w:rsidR="002A0F5F" w:rsidRPr="00351350">
        <w:rPr>
          <w:rFonts w:ascii="Times New Roman" w:hAnsi="Times New Roman" w:cs="Times New Roman"/>
          <w:color w:val="000000" w:themeColor="text1"/>
          <w:sz w:val="24"/>
          <w:szCs w:val="24"/>
        </w:rPr>
        <w:t xml:space="preserve"> Car n</w:t>
      </w:r>
      <w:r w:rsidR="00421C57" w:rsidRPr="00351350">
        <w:rPr>
          <w:rFonts w:ascii="Times New Roman" w:hAnsi="Times New Roman" w:cs="Times New Roman"/>
          <w:color w:val="000000" w:themeColor="text1"/>
          <w:sz w:val="24"/>
          <w:szCs w:val="24"/>
        </w:rPr>
        <w:t>ous pouvons trav</w:t>
      </w:r>
      <w:r w:rsidR="002A0F5F" w:rsidRPr="00351350">
        <w:rPr>
          <w:rFonts w:ascii="Times New Roman" w:hAnsi="Times New Roman" w:cs="Times New Roman"/>
          <w:color w:val="000000" w:themeColor="text1"/>
          <w:sz w:val="24"/>
          <w:szCs w:val="24"/>
        </w:rPr>
        <w:t xml:space="preserve">ailler tous à la paix en </w:t>
      </w:r>
      <w:r w:rsidR="00E35BBF" w:rsidRPr="00351350">
        <w:rPr>
          <w:rFonts w:ascii="Times New Roman" w:hAnsi="Times New Roman" w:cs="Times New Roman"/>
          <w:color w:val="000000" w:themeColor="text1"/>
          <w:sz w:val="24"/>
          <w:szCs w:val="24"/>
        </w:rPr>
        <w:t xml:space="preserve">accueillant </w:t>
      </w:r>
      <w:r w:rsidR="00B24EC7" w:rsidRPr="00351350">
        <w:rPr>
          <w:rFonts w:ascii="Times New Roman" w:hAnsi="Times New Roman" w:cs="Times New Roman"/>
          <w:color w:val="000000" w:themeColor="text1"/>
          <w:sz w:val="24"/>
          <w:szCs w:val="24"/>
        </w:rPr>
        <w:t>Dieu</w:t>
      </w:r>
      <w:r w:rsidR="00E35BBF" w:rsidRPr="00351350">
        <w:rPr>
          <w:rFonts w:ascii="Times New Roman" w:hAnsi="Times New Roman" w:cs="Times New Roman"/>
          <w:color w:val="000000" w:themeColor="text1"/>
          <w:sz w:val="24"/>
          <w:szCs w:val="24"/>
        </w:rPr>
        <w:t xml:space="preserve"> qui vient à </w:t>
      </w:r>
      <w:proofErr w:type="gramStart"/>
      <w:r w:rsidR="00E35BBF" w:rsidRPr="00351350">
        <w:rPr>
          <w:rFonts w:ascii="Times New Roman" w:hAnsi="Times New Roman" w:cs="Times New Roman"/>
          <w:color w:val="000000" w:themeColor="text1"/>
          <w:sz w:val="24"/>
          <w:szCs w:val="24"/>
        </w:rPr>
        <w:t>nous</w:t>
      </w:r>
      <w:r w:rsidR="00421C57" w:rsidRPr="00351350">
        <w:rPr>
          <w:rFonts w:ascii="Times New Roman" w:hAnsi="Times New Roman" w:cs="Times New Roman"/>
          <w:color w:val="000000" w:themeColor="text1"/>
          <w:sz w:val="24"/>
          <w:szCs w:val="24"/>
        </w:rPr>
        <w:t>!</w:t>
      </w:r>
      <w:proofErr w:type="gramEnd"/>
      <w:r w:rsidR="002A0F5F" w:rsidRPr="00351350">
        <w:rPr>
          <w:rFonts w:ascii="Times New Roman" w:hAnsi="Times New Roman" w:cs="Times New Roman"/>
          <w:color w:val="000000" w:themeColor="text1"/>
          <w:sz w:val="24"/>
          <w:szCs w:val="24"/>
        </w:rPr>
        <w:t xml:space="preserve"> </w:t>
      </w:r>
    </w:p>
    <w:p w14:paraId="1236B865" w14:textId="77777777" w:rsidR="0007559B" w:rsidRPr="00351350" w:rsidRDefault="0007559B" w:rsidP="005C00C3">
      <w:pPr>
        <w:spacing w:after="0"/>
        <w:ind w:firstLine="709"/>
        <w:contextualSpacing/>
        <w:jc w:val="both"/>
        <w:rPr>
          <w:rFonts w:ascii="Times New Roman" w:hAnsi="Times New Roman" w:cs="Times New Roman"/>
          <w:color w:val="000000" w:themeColor="text1"/>
          <w:sz w:val="24"/>
          <w:szCs w:val="24"/>
        </w:rPr>
      </w:pPr>
    </w:p>
    <w:p w14:paraId="1919F542" w14:textId="153B712B" w:rsidR="005670F5" w:rsidRPr="00351350" w:rsidRDefault="002A0F5F" w:rsidP="005C00C3">
      <w:pPr>
        <w:spacing w:after="0"/>
        <w:ind w:firstLine="709"/>
        <w:contextualSpacing/>
        <w:jc w:val="both"/>
        <w:rPr>
          <w:rFonts w:ascii="Times New Roman" w:hAnsi="Times New Roman" w:cs="Times New Roman"/>
          <w:color w:val="000000" w:themeColor="text1"/>
          <w:sz w:val="24"/>
          <w:szCs w:val="24"/>
        </w:rPr>
      </w:pPr>
      <w:r w:rsidRPr="00351350">
        <w:rPr>
          <w:rFonts w:ascii="Times New Roman" w:hAnsi="Times New Roman" w:cs="Times New Roman"/>
          <w:color w:val="000000" w:themeColor="text1"/>
          <w:sz w:val="24"/>
          <w:szCs w:val="24"/>
        </w:rPr>
        <w:t xml:space="preserve">Bonne année à </w:t>
      </w:r>
      <w:proofErr w:type="gramStart"/>
      <w:r w:rsidRPr="00351350">
        <w:rPr>
          <w:rFonts w:ascii="Times New Roman" w:hAnsi="Times New Roman" w:cs="Times New Roman"/>
          <w:color w:val="000000" w:themeColor="text1"/>
          <w:sz w:val="24"/>
          <w:szCs w:val="24"/>
        </w:rPr>
        <w:t>tous!</w:t>
      </w:r>
      <w:proofErr w:type="gramEnd"/>
      <w:r w:rsidRPr="00351350">
        <w:rPr>
          <w:rFonts w:ascii="Times New Roman" w:hAnsi="Times New Roman" w:cs="Times New Roman"/>
          <w:color w:val="000000" w:themeColor="text1"/>
          <w:sz w:val="24"/>
          <w:szCs w:val="24"/>
        </w:rPr>
        <w:t xml:space="preserve"> </w:t>
      </w:r>
    </w:p>
    <w:p w14:paraId="78135F65" w14:textId="7FCD5C99" w:rsidR="005670F5" w:rsidRPr="00351350" w:rsidRDefault="004726C5" w:rsidP="005C00C3">
      <w:pPr>
        <w:spacing w:after="0"/>
        <w:ind w:firstLine="709"/>
        <w:contextualSpacing/>
        <w:jc w:val="both"/>
        <w:rPr>
          <w:rFonts w:ascii="Times New Roman" w:hAnsi="Times New Roman" w:cs="Times New Roman"/>
          <w:color w:val="000000" w:themeColor="text1"/>
          <w:sz w:val="24"/>
          <w:szCs w:val="24"/>
        </w:rPr>
      </w:pPr>
      <w:proofErr w:type="spellStart"/>
      <w:r w:rsidRPr="00351350">
        <w:rPr>
          <w:rFonts w:ascii="Times New Roman" w:hAnsi="Times New Roman" w:cs="Times New Roman"/>
          <w:color w:val="000000" w:themeColor="text1"/>
          <w:sz w:val="24"/>
          <w:szCs w:val="24"/>
        </w:rPr>
        <w:t>Gutes</w:t>
      </w:r>
      <w:proofErr w:type="spellEnd"/>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Neues</w:t>
      </w:r>
      <w:proofErr w:type="spellEnd"/>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Jahr</w:t>
      </w:r>
      <w:proofErr w:type="spellEnd"/>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für</w:t>
      </w:r>
      <w:proofErr w:type="spellEnd"/>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allen</w:t>
      </w:r>
      <w:proofErr w:type="spellEnd"/>
      <w:r w:rsidRPr="00351350">
        <w:rPr>
          <w:rFonts w:ascii="Times New Roman" w:hAnsi="Times New Roman" w:cs="Times New Roman"/>
          <w:color w:val="000000" w:themeColor="text1"/>
          <w:sz w:val="24"/>
          <w:szCs w:val="24"/>
        </w:rPr>
        <w:t> !</w:t>
      </w:r>
    </w:p>
    <w:p w14:paraId="1DCED9BC" w14:textId="7A636CF2" w:rsidR="007D3EE1" w:rsidRPr="007D3EE1" w:rsidRDefault="002A0F5F" w:rsidP="005C00C3">
      <w:pPr>
        <w:spacing w:after="0"/>
        <w:ind w:firstLine="709"/>
        <w:contextualSpacing/>
        <w:jc w:val="both"/>
        <w:rPr>
          <w:rFonts w:ascii="Times New Roman" w:hAnsi="Times New Roman" w:cs="Times New Roman"/>
          <w:color w:val="000000" w:themeColor="text1"/>
          <w:sz w:val="24"/>
          <w:szCs w:val="24"/>
        </w:rPr>
      </w:pPr>
      <w:r w:rsidRPr="00351350">
        <w:rPr>
          <w:rFonts w:ascii="Times New Roman" w:hAnsi="Times New Roman" w:cs="Times New Roman"/>
          <w:color w:val="000000" w:themeColor="text1"/>
          <w:sz w:val="24"/>
          <w:szCs w:val="24"/>
        </w:rPr>
        <w:t>Bon</w:t>
      </w:r>
      <w:r w:rsidR="00F0264A" w:rsidRPr="00351350">
        <w:rPr>
          <w:rFonts w:ascii="Times New Roman" w:hAnsi="Times New Roman" w:cs="Times New Roman"/>
          <w:color w:val="000000" w:themeColor="text1"/>
          <w:sz w:val="24"/>
          <w:szCs w:val="24"/>
        </w:rPr>
        <w:t>ne</w:t>
      </w:r>
      <w:r w:rsidRPr="00351350">
        <w:rPr>
          <w:rFonts w:ascii="Times New Roman" w:hAnsi="Times New Roman" w:cs="Times New Roman"/>
          <w:color w:val="000000" w:themeColor="text1"/>
          <w:sz w:val="24"/>
          <w:szCs w:val="24"/>
        </w:rPr>
        <w:t xml:space="preserve"> </w:t>
      </w:r>
      <w:proofErr w:type="spellStart"/>
      <w:r w:rsidRPr="00351350">
        <w:rPr>
          <w:rFonts w:ascii="Times New Roman" w:hAnsi="Times New Roman" w:cs="Times New Roman"/>
          <w:color w:val="000000" w:themeColor="text1"/>
          <w:sz w:val="24"/>
          <w:szCs w:val="24"/>
        </w:rPr>
        <w:t>annèye</w:t>
      </w:r>
      <w:proofErr w:type="spellEnd"/>
      <w:r w:rsidRPr="00351350">
        <w:rPr>
          <w:rFonts w:ascii="Times New Roman" w:hAnsi="Times New Roman" w:cs="Times New Roman"/>
          <w:color w:val="000000" w:themeColor="text1"/>
          <w:sz w:val="24"/>
          <w:szCs w:val="24"/>
        </w:rPr>
        <w:t xml:space="preserve"> à </w:t>
      </w:r>
      <w:proofErr w:type="spellStart"/>
      <w:proofErr w:type="gramStart"/>
      <w:r w:rsidRPr="00351350">
        <w:rPr>
          <w:rFonts w:ascii="Times New Roman" w:hAnsi="Times New Roman" w:cs="Times New Roman"/>
          <w:color w:val="000000" w:themeColor="text1"/>
          <w:sz w:val="24"/>
          <w:szCs w:val="24"/>
        </w:rPr>
        <w:t>turtot</w:t>
      </w:r>
      <w:proofErr w:type="spellEnd"/>
      <w:r w:rsidRPr="00351350">
        <w:rPr>
          <w:rFonts w:ascii="Times New Roman" w:hAnsi="Times New Roman" w:cs="Times New Roman"/>
          <w:color w:val="000000" w:themeColor="text1"/>
          <w:sz w:val="24"/>
          <w:szCs w:val="24"/>
        </w:rPr>
        <w:t>!</w:t>
      </w:r>
      <w:proofErr w:type="gramEnd"/>
    </w:p>
    <w:sectPr w:rsidR="007D3EE1" w:rsidRPr="007D3E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A4BA" w14:textId="77777777" w:rsidR="00296098" w:rsidRDefault="00296098" w:rsidP="00C37A68">
      <w:pPr>
        <w:spacing w:after="0"/>
      </w:pPr>
      <w:r>
        <w:separator/>
      </w:r>
    </w:p>
  </w:endnote>
  <w:endnote w:type="continuationSeparator" w:id="0">
    <w:p w14:paraId="637BB888" w14:textId="77777777" w:rsidR="00296098" w:rsidRDefault="00296098" w:rsidP="00C37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FDF3" w14:textId="77777777" w:rsidR="00296098" w:rsidRDefault="00296098" w:rsidP="00C37A68">
      <w:pPr>
        <w:spacing w:after="0"/>
      </w:pPr>
      <w:r>
        <w:separator/>
      </w:r>
    </w:p>
  </w:footnote>
  <w:footnote w:type="continuationSeparator" w:id="0">
    <w:p w14:paraId="4F9B305A" w14:textId="77777777" w:rsidR="00296098" w:rsidRDefault="00296098" w:rsidP="00C37A68">
      <w:pPr>
        <w:spacing w:after="0"/>
      </w:pPr>
      <w:r>
        <w:continuationSeparator/>
      </w:r>
    </w:p>
  </w:footnote>
  <w:footnote w:id="1">
    <w:p w14:paraId="53F49780" w14:textId="36D6D48C" w:rsidR="000C4955" w:rsidRPr="00F668B8" w:rsidRDefault="000C4955">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005E2B58" w:rsidRPr="00F668B8">
        <w:rPr>
          <w:rFonts w:ascii="Times New Roman" w:hAnsi="Times New Roman" w:cs="Times New Roman"/>
          <w:smallCaps/>
          <w:sz w:val="22"/>
          <w:szCs w:val="22"/>
        </w:rPr>
        <w:t>Léon</w:t>
      </w:r>
      <w:r w:rsidR="005E2B58" w:rsidRPr="00F668B8">
        <w:rPr>
          <w:rFonts w:ascii="Times New Roman" w:hAnsi="Times New Roman" w:cs="Times New Roman"/>
          <w:sz w:val="22"/>
          <w:szCs w:val="22"/>
        </w:rPr>
        <w:t xml:space="preserve"> XIV, </w:t>
      </w:r>
      <w:r w:rsidR="005E2B58" w:rsidRPr="00F668B8">
        <w:rPr>
          <w:rFonts w:ascii="Times New Roman" w:eastAsia="Times New Roman" w:hAnsi="Times New Roman" w:cs="Times New Roman"/>
          <w:i/>
          <w:iCs/>
          <w:color w:val="000000"/>
          <w:sz w:val="22"/>
          <w:szCs w:val="22"/>
          <w:lang w:val="fr-BE" w:eastAsia="fr-FR"/>
        </w:rPr>
        <w:t>La paix soit avec vous tous. Vers une paix désarmée et désarmante</w:t>
      </w:r>
      <w:r w:rsidR="005E2B58" w:rsidRPr="00F668B8">
        <w:rPr>
          <w:rFonts w:ascii="Times New Roman" w:eastAsia="Times New Roman" w:hAnsi="Times New Roman" w:cs="Times New Roman"/>
          <w:i/>
          <w:iCs/>
          <w:color w:val="000000"/>
          <w:sz w:val="22"/>
          <w:szCs w:val="22"/>
          <w:lang w:val="fr-BE" w:eastAsia="fr-FR"/>
        </w:rPr>
        <w:t>. Message pour  la journée mondiale de la paix 1</w:t>
      </w:r>
      <w:r w:rsidR="005E2B58" w:rsidRPr="00F668B8">
        <w:rPr>
          <w:rFonts w:ascii="Times New Roman" w:eastAsia="Times New Roman" w:hAnsi="Times New Roman" w:cs="Times New Roman"/>
          <w:i/>
          <w:iCs/>
          <w:color w:val="000000"/>
          <w:sz w:val="22"/>
          <w:szCs w:val="22"/>
          <w:vertAlign w:val="superscript"/>
          <w:lang w:val="fr-BE" w:eastAsia="fr-FR"/>
        </w:rPr>
        <w:t>er</w:t>
      </w:r>
      <w:r w:rsidR="005E2B58" w:rsidRPr="00F668B8">
        <w:rPr>
          <w:rFonts w:ascii="Times New Roman" w:eastAsia="Times New Roman" w:hAnsi="Times New Roman" w:cs="Times New Roman"/>
          <w:i/>
          <w:iCs/>
          <w:color w:val="000000"/>
          <w:sz w:val="22"/>
          <w:szCs w:val="22"/>
          <w:lang w:val="fr-BE" w:eastAsia="fr-FR"/>
        </w:rPr>
        <w:t xml:space="preserve"> janvier 2026, </w:t>
      </w:r>
      <w:r w:rsidR="005E2B58" w:rsidRPr="00F668B8">
        <w:rPr>
          <w:rFonts w:ascii="Times New Roman" w:hAnsi="Times New Roman" w:cs="Times New Roman"/>
          <w:sz w:val="22"/>
          <w:szCs w:val="22"/>
          <w:lang w:val="nl-NL"/>
        </w:rPr>
        <w:t>p</w:t>
      </w:r>
      <w:r w:rsidRPr="00F668B8">
        <w:rPr>
          <w:rFonts w:ascii="Times New Roman" w:hAnsi="Times New Roman" w:cs="Times New Roman"/>
          <w:sz w:val="22"/>
          <w:szCs w:val="22"/>
          <w:lang w:val="nl-NL"/>
        </w:rPr>
        <w:t>. 1.</w:t>
      </w:r>
    </w:p>
  </w:footnote>
  <w:footnote w:id="2">
    <w:p w14:paraId="0F9B2E2B" w14:textId="5D896482" w:rsidR="005220A7" w:rsidRPr="00F668B8" w:rsidRDefault="005220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1.</w:t>
      </w:r>
    </w:p>
  </w:footnote>
  <w:footnote w:id="3">
    <w:p w14:paraId="79B74BF8" w14:textId="77777777" w:rsidR="00236537" w:rsidRPr="00F668B8" w:rsidRDefault="00236537" w:rsidP="0023653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1.</w:t>
      </w:r>
    </w:p>
  </w:footnote>
  <w:footnote w:id="4">
    <w:p w14:paraId="7B34DF26" w14:textId="77777777" w:rsidR="00236537" w:rsidRPr="00F668B8" w:rsidRDefault="00236537" w:rsidP="0023653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2.</w:t>
      </w:r>
    </w:p>
  </w:footnote>
  <w:footnote w:id="5">
    <w:p w14:paraId="2F2F0629" w14:textId="25BB15B7" w:rsidR="002F7FA7" w:rsidRPr="00F668B8" w:rsidRDefault="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2.</w:t>
      </w:r>
    </w:p>
  </w:footnote>
  <w:footnote w:id="6">
    <w:p w14:paraId="3AF028C0" w14:textId="77777777" w:rsidR="002A77A7" w:rsidRPr="00F668B8" w:rsidRDefault="002A77A7" w:rsidP="002A77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2.</w:t>
      </w:r>
    </w:p>
  </w:footnote>
  <w:footnote w:id="7">
    <w:p w14:paraId="45B7A85E" w14:textId="5950382A" w:rsidR="002F7FA7" w:rsidRPr="00F668B8" w:rsidRDefault="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3.</w:t>
      </w:r>
    </w:p>
  </w:footnote>
  <w:footnote w:id="8">
    <w:p w14:paraId="5366A1FC" w14:textId="77777777" w:rsidR="007D3EE1" w:rsidRPr="00F668B8" w:rsidRDefault="007D3EE1" w:rsidP="007D3EE1">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3.</w:t>
      </w:r>
    </w:p>
  </w:footnote>
  <w:footnote w:id="9">
    <w:p w14:paraId="3CCAABDA" w14:textId="51F4477F" w:rsidR="002F7FA7" w:rsidRPr="00F668B8" w:rsidRDefault="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3.</w:t>
      </w:r>
    </w:p>
  </w:footnote>
  <w:footnote w:id="10">
    <w:p w14:paraId="0270641E" w14:textId="77777777" w:rsidR="000B018C" w:rsidRPr="00F668B8" w:rsidRDefault="000B018C" w:rsidP="000B018C">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4.</w:t>
      </w:r>
    </w:p>
  </w:footnote>
  <w:footnote w:id="11">
    <w:p w14:paraId="49D84C9C" w14:textId="0780D1D0" w:rsidR="002F7FA7" w:rsidRPr="00F668B8" w:rsidRDefault="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3.</w:t>
      </w:r>
    </w:p>
  </w:footnote>
  <w:footnote w:id="12">
    <w:p w14:paraId="66A5068D" w14:textId="77777777" w:rsidR="000B018C" w:rsidRPr="00F668B8" w:rsidRDefault="000B018C" w:rsidP="000B018C">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5.</w:t>
      </w:r>
    </w:p>
  </w:footnote>
  <w:footnote w:id="13">
    <w:p w14:paraId="79A834CC" w14:textId="77777777" w:rsidR="007D3EE1" w:rsidRPr="00F668B8" w:rsidRDefault="007D3EE1" w:rsidP="007D3EE1">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4.</w:t>
      </w:r>
    </w:p>
  </w:footnote>
  <w:footnote w:id="14">
    <w:p w14:paraId="439DDCBA" w14:textId="7A6EF902" w:rsidR="002F7FA7" w:rsidRPr="00F668B8" w:rsidRDefault="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4.</w:t>
      </w:r>
    </w:p>
  </w:footnote>
  <w:footnote w:id="15">
    <w:p w14:paraId="510DC012" w14:textId="77777777" w:rsidR="00236537" w:rsidRPr="00F668B8" w:rsidRDefault="00236537" w:rsidP="0023653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4.</w:t>
      </w:r>
    </w:p>
  </w:footnote>
  <w:footnote w:id="16">
    <w:p w14:paraId="0C8A3943" w14:textId="77777777" w:rsidR="002F7FA7" w:rsidRPr="00F668B8" w:rsidRDefault="002F7FA7" w:rsidP="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5.</w:t>
      </w:r>
    </w:p>
  </w:footnote>
  <w:footnote w:id="17">
    <w:p w14:paraId="03065F6F" w14:textId="77777777" w:rsidR="002F7FA7" w:rsidRPr="00F668B8" w:rsidRDefault="002F7FA7" w:rsidP="002F7FA7">
      <w:pPr>
        <w:pStyle w:val="Notedebasdepage"/>
        <w:rPr>
          <w:rFonts w:ascii="Times New Roman" w:hAnsi="Times New Roman" w:cs="Times New Roman"/>
          <w:sz w:val="22"/>
          <w:szCs w:val="22"/>
          <w:lang w:val="nl-NL"/>
        </w:rPr>
      </w:pPr>
      <w:r w:rsidRPr="00F668B8">
        <w:rPr>
          <w:rStyle w:val="Appelnotedebasdep"/>
          <w:rFonts w:ascii="Times New Roman" w:hAnsi="Times New Roman" w:cs="Times New Roman"/>
          <w:sz w:val="22"/>
          <w:szCs w:val="22"/>
        </w:rPr>
        <w:footnoteRef/>
      </w:r>
      <w:r w:rsidRPr="00F668B8">
        <w:rPr>
          <w:rFonts w:ascii="Times New Roman" w:hAnsi="Times New Roman" w:cs="Times New Roman"/>
          <w:sz w:val="22"/>
          <w:szCs w:val="22"/>
        </w:rPr>
        <w:t xml:space="preserve"> </w:t>
      </w:r>
      <w:r w:rsidRPr="00F668B8">
        <w:rPr>
          <w:rFonts w:ascii="Times New Roman" w:hAnsi="Times New Roman" w:cs="Times New Roman"/>
          <w:sz w:val="22"/>
          <w:szCs w:val="22"/>
          <w:lang w:val="nl-NL"/>
        </w:rPr>
        <w:t>P.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A43"/>
    <w:multiLevelType w:val="hybridMultilevel"/>
    <w:tmpl w:val="97701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816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67E"/>
    <w:rsid w:val="0001407D"/>
    <w:rsid w:val="00021F13"/>
    <w:rsid w:val="00022707"/>
    <w:rsid w:val="00025357"/>
    <w:rsid w:val="00032A97"/>
    <w:rsid w:val="00034283"/>
    <w:rsid w:val="00043696"/>
    <w:rsid w:val="00052F6A"/>
    <w:rsid w:val="00057A4B"/>
    <w:rsid w:val="000641B9"/>
    <w:rsid w:val="00072CDB"/>
    <w:rsid w:val="0007559B"/>
    <w:rsid w:val="00075D59"/>
    <w:rsid w:val="00077CF6"/>
    <w:rsid w:val="00080DC7"/>
    <w:rsid w:val="00086E56"/>
    <w:rsid w:val="000A6840"/>
    <w:rsid w:val="000B018C"/>
    <w:rsid w:val="000C1490"/>
    <w:rsid w:val="000C4955"/>
    <w:rsid w:val="000F1C92"/>
    <w:rsid w:val="000F522B"/>
    <w:rsid w:val="001002BD"/>
    <w:rsid w:val="00100AA7"/>
    <w:rsid w:val="001013CE"/>
    <w:rsid w:val="001059F8"/>
    <w:rsid w:val="0011747E"/>
    <w:rsid w:val="00132B02"/>
    <w:rsid w:val="00136118"/>
    <w:rsid w:val="00141E20"/>
    <w:rsid w:val="00153273"/>
    <w:rsid w:val="001543BE"/>
    <w:rsid w:val="00185980"/>
    <w:rsid w:val="001859C5"/>
    <w:rsid w:val="001917D4"/>
    <w:rsid w:val="00197544"/>
    <w:rsid w:val="001A042F"/>
    <w:rsid w:val="001A5FDB"/>
    <w:rsid w:val="001B1D71"/>
    <w:rsid w:val="001B1F3E"/>
    <w:rsid w:val="001B2ED2"/>
    <w:rsid w:val="001C0FD7"/>
    <w:rsid w:val="001C726B"/>
    <w:rsid w:val="001D6C3C"/>
    <w:rsid w:val="001F2978"/>
    <w:rsid w:val="00202ED9"/>
    <w:rsid w:val="002116A1"/>
    <w:rsid w:val="00211BBB"/>
    <w:rsid w:val="00215F1B"/>
    <w:rsid w:val="00216C11"/>
    <w:rsid w:val="002226DB"/>
    <w:rsid w:val="0023219C"/>
    <w:rsid w:val="00235E97"/>
    <w:rsid w:val="00236537"/>
    <w:rsid w:val="00264A66"/>
    <w:rsid w:val="002804F8"/>
    <w:rsid w:val="00285551"/>
    <w:rsid w:val="00296098"/>
    <w:rsid w:val="002A0F5F"/>
    <w:rsid w:val="002A6B73"/>
    <w:rsid w:val="002A77A7"/>
    <w:rsid w:val="002A7950"/>
    <w:rsid w:val="002B3C3E"/>
    <w:rsid w:val="002C5259"/>
    <w:rsid w:val="002F54EC"/>
    <w:rsid w:val="002F6281"/>
    <w:rsid w:val="002F7D7F"/>
    <w:rsid w:val="002F7FA7"/>
    <w:rsid w:val="00316976"/>
    <w:rsid w:val="00323AF5"/>
    <w:rsid w:val="00351350"/>
    <w:rsid w:val="00370199"/>
    <w:rsid w:val="0037435E"/>
    <w:rsid w:val="00394A51"/>
    <w:rsid w:val="003A5DB5"/>
    <w:rsid w:val="003B1D7A"/>
    <w:rsid w:val="003B22B6"/>
    <w:rsid w:val="003D1232"/>
    <w:rsid w:val="004057A8"/>
    <w:rsid w:val="00407728"/>
    <w:rsid w:val="00410986"/>
    <w:rsid w:val="00410EFF"/>
    <w:rsid w:val="0041267E"/>
    <w:rsid w:val="00421188"/>
    <w:rsid w:val="00421C57"/>
    <w:rsid w:val="00434FF0"/>
    <w:rsid w:val="0044008D"/>
    <w:rsid w:val="00440A7F"/>
    <w:rsid w:val="00442489"/>
    <w:rsid w:val="004428A8"/>
    <w:rsid w:val="00442AE5"/>
    <w:rsid w:val="004446FD"/>
    <w:rsid w:val="00444BA8"/>
    <w:rsid w:val="00451B9A"/>
    <w:rsid w:val="004535A2"/>
    <w:rsid w:val="00471E0D"/>
    <w:rsid w:val="004726C5"/>
    <w:rsid w:val="004733D4"/>
    <w:rsid w:val="0047386D"/>
    <w:rsid w:val="0047602C"/>
    <w:rsid w:val="0048344C"/>
    <w:rsid w:val="004B118D"/>
    <w:rsid w:val="004B11CE"/>
    <w:rsid w:val="004B6644"/>
    <w:rsid w:val="004C03BE"/>
    <w:rsid w:val="004C2338"/>
    <w:rsid w:val="004D56C4"/>
    <w:rsid w:val="004D5C34"/>
    <w:rsid w:val="004D7D08"/>
    <w:rsid w:val="004F4F9E"/>
    <w:rsid w:val="005010B0"/>
    <w:rsid w:val="00512F73"/>
    <w:rsid w:val="005220A7"/>
    <w:rsid w:val="00535382"/>
    <w:rsid w:val="005401E9"/>
    <w:rsid w:val="00542CF1"/>
    <w:rsid w:val="005533BA"/>
    <w:rsid w:val="005670F5"/>
    <w:rsid w:val="005736E3"/>
    <w:rsid w:val="00575A14"/>
    <w:rsid w:val="00576A47"/>
    <w:rsid w:val="00585641"/>
    <w:rsid w:val="00594472"/>
    <w:rsid w:val="005A0DD9"/>
    <w:rsid w:val="005C00C3"/>
    <w:rsid w:val="005C27B3"/>
    <w:rsid w:val="005C4874"/>
    <w:rsid w:val="005E18FD"/>
    <w:rsid w:val="005E2B58"/>
    <w:rsid w:val="005E49B7"/>
    <w:rsid w:val="005E6943"/>
    <w:rsid w:val="005E6969"/>
    <w:rsid w:val="005F3709"/>
    <w:rsid w:val="005F5F98"/>
    <w:rsid w:val="00604195"/>
    <w:rsid w:val="00611656"/>
    <w:rsid w:val="00632E45"/>
    <w:rsid w:val="00654584"/>
    <w:rsid w:val="00656EC3"/>
    <w:rsid w:val="00657D9D"/>
    <w:rsid w:val="006604D8"/>
    <w:rsid w:val="00664760"/>
    <w:rsid w:val="006663B1"/>
    <w:rsid w:val="00666B82"/>
    <w:rsid w:val="00671D1D"/>
    <w:rsid w:val="00671FAC"/>
    <w:rsid w:val="006842D7"/>
    <w:rsid w:val="006A28F1"/>
    <w:rsid w:val="006A3980"/>
    <w:rsid w:val="006E0450"/>
    <w:rsid w:val="006E04FC"/>
    <w:rsid w:val="006E75C0"/>
    <w:rsid w:val="006F1439"/>
    <w:rsid w:val="006F7B14"/>
    <w:rsid w:val="0070351E"/>
    <w:rsid w:val="007057B5"/>
    <w:rsid w:val="00707E89"/>
    <w:rsid w:val="0071503B"/>
    <w:rsid w:val="00720B6D"/>
    <w:rsid w:val="00721256"/>
    <w:rsid w:val="0072695A"/>
    <w:rsid w:val="007274F5"/>
    <w:rsid w:val="00730425"/>
    <w:rsid w:val="00747D74"/>
    <w:rsid w:val="00752949"/>
    <w:rsid w:val="0075425C"/>
    <w:rsid w:val="0075627F"/>
    <w:rsid w:val="00757D35"/>
    <w:rsid w:val="00760AE1"/>
    <w:rsid w:val="00762C74"/>
    <w:rsid w:val="007651C6"/>
    <w:rsid w:val="00776C3A"/>
    <w:rsid w:val="007810BD"/>
    <w:rsid w:val="00783BD8"/>
    <w:rsid w:val="00793567"/>
    <w:rsid w:val="00794937"/>
    <w:rsid w:val="007B1729"/>
    <w:rsid w:val="007C2142"/>
    <w:rsid w:val="007D3EE1"/>
    <w:rsid w:val="007E00E5"/>
    <w:rsid w:val="007E2E57"/>
    <w:rsid w:val="007E4ECA"/>
    <w:rsid w:val="007E572D"/>
    <w:rsid w:val="007F0D4B"/>
    <w:rsid w:val="008005D2"/>
    <w:rsid w:val="008071D4"/>
    <w:rsid w:val="00830DF4"/>
    <w:rsid w:val="0083632F"/>
    <w:rsid w:val="00836369"/>
    <w:rsid w:val="0083667D"/>
    <w:rsid w:val="00836D0D"/>
    <w:rsid w:val="00842275"/>
    <w:rsid w:val="008466B8"/>
    <w:rsid w:val="008602F9"/>
    <w:rsid w:val="00860D31"/>
    <w:rsid w:val="00867A27"/>
    <w:rsid w:val="00872539"/>
    <w:rsid w:val="008737FB"/>
    <w:rsid w:val="0088590D"/>
    <w:rsid w:val="008A3824"/>
    <w:rsid w:val="008B0E06"/>
    <w:rsid w:val="008B4111"/>
    <w:rsid w:val="008B57F5"/>
    <w:rsid w:val="008C159F"/>
    <w:rsid w:val="008C1FC8"/>
    <w:rsid w:val="008D0FC4"/>
    <w:rsid w:val="008D1EE5"/>
    <w:rsid w:val="008F28E2"/>
    <w:rsid w:val="00905237"/>
    <w:rsid w:val="009244D3"/>
    <w:rsid w:val="0093144C"/>
    <w:rsid w:val="00935675"/>
    <w:rsid w:val="009518C3"/>
    <w:rsid w:val="00955A06"/>
    <w:rsid w:val="00964CAE"/>
    <w:rsid w:val="00967D09"/>
    <w:rsid w:val="0097717C"/>
    <w:rsid w:val="009860A6"/>
    <w:rsid w:val="00990E63"/>
    <w:rsid w:val="00992BCE"/>
    <w:rsid w:val="009965EB"/>
    <w:rsid w:val="00996C1D"/>
    <w:rsid w:val="009A1C26"/>
    <w:rsid w:val="009A2728"/>
    <w:rsid w:val="009C02FE"/>
    <w:rsid w:val="009D26EC"/>
    <w:rsid w:val="009F6A6E"/>
    <w:rsid w:val="009F7780"/>
    <w:rsid w:val="00A10F81"/>
    <w:rsid w:val="00A1281A"/>
    <w:rsid w:val="00A12E52"/>
    <w:rsid w:val="00A132BE"/>
    <w:rsid w:val="00A2118F"/>
    <w:rsid w:val="00A60439"/>
    <w:rsid w:val="00A66D8C"/>
    <w:rsid w:val="00A91D04"/>
    <w:rsid w:val="00A95A1C"/>
    <w:rsid w:val="00AA04A0"/>
    <w:rsid w:val="00AA3C2D"/>
    <w:rsid w:val="00AA41FE"/>
    <w:rsid w:val="00AA58F3"/>
    <w:rsid w:val="00AA746F"/>
    <w:rsid w:val="00AB0A69"/>
    <w:rsid w:val="00AB6F14"/>
    <w:rsid w:val="00AC294F"/>
    <w:rsid w:val="00AD4A63"/>
    <w:rsid w:val="00AD7C0C"/>
    <w:rsid w:val="00AE42C7"/>
    <w:rsid w:val="00AE49D6"/>
    <w:rsid w:val="00AE7C0F"/>
    <w:rsid w:val="00AE7D03"/>
    <w:rsid w:val="00AF44AD"/>
    <w:rsid w:val="00AF4B38"/>
    <w:rsid w:val="00B1323B"/>
    <w:rsid w:val="00B23402"/>
    <w:rsid w:val="00B24EC7"/>
    <w:rsid w:val="00B46D20"/>
    <w:rsid w:val="00B55EA7"/>
    <w:rsid w:val="00B616B0"/>
    <w:rsid w:val="00B668B4"/>
    <w:rsid w:val="00B67EBE"/>
    <w:rsid w:val="00B820E2"/>
    <w:rsid w:val="00B9427B"/>
    <w:rsid w:val="00B950DA"/>
    <w:rsid w:val="00BA3D9D"/>
    <w:rsid w:val="00BA755F"/>
    <w:rsid w:val="00BB681B"/>
    <w:rsid w:val="00BF206B"/>
    <w:rsid w:val="00BF3277"/>
    <w:rsid w:val="00C02F2C"/>
    <w:rsid w:val="00C05534"/>
    <w:rsid w:val="00C11726"/>
    <w:rsid w:val="00C144EB"/>
    <w:rsid w:val="00C16DDF"/>
    <w:rsid w:val="00C22ED2"/>
    <w:rsid w:val="00C32AC0"/>
    <w:rsid w:val="00C37A68"/>
    <w:rsid w:val="00C65652"/>
    <w:rsid w:val="00C66BAA"/>
    <w:rsid w:val="00C725CA"/>
    <w:rsid w:val="00C75F63"/>
    <w:rsid w:val="00CA3F76"/>
    <w:rsid w:val="00CB4267"/>
    <w:rsid w:val="00CD39A1"/>
    <w:rsid w:val="00CD6115"/>
    <w:rsid w:val="00CE204E"/>
    <w:rsid w:val="00CF0E60"/>
    <w:rsid w:val="00D0311B"/>
    <w:rsid w:val="00D04C31"/>
    <w:rsid w:val="00D147FF"/>
    <w:rsid w:val="00D227C0"/>
    <w:rsid w:val="00D279D5"/>
    <w:rsid w:val="00D5125A"/>
    <w:rsid w:val="00D562B3"/>
    <w:rsid w:val="00D64DAA"/>
    <w:rsid w:val="00D67E9F"/>
    <w:rsid w:val="00D94D99"/>
    <w:rsid w:val="00D9558C"/>
    <w:rsid w:val="00DA289F"/>
    <w:rsid w:val="00DA5B3F"/>
    <w:rsid w:val="00DC6E14"/>
    <w:rsid w:val="00DD08FF"/>
    <w:rsid w:val="00DD12E7"/>
    <w:rsid w:val="00DD1B3D"/>
    <w:rsid w:val="00DD1D5C"/>
    <w:rsid w:val="00DD5C98"/>
    <w:rsid w:val="00DD7EED"/>
    <w:rsid w:val="00E041E5"/>
    <w:rsid w:val="00E04B1B"/>
    <w:rsid w:val="00E0513C"/>
    <w:rsid w:val="00E1271D"/>
    <w:rsid w:val="00E20EE2"/>
    <w:rsid w:val="00E31C31"/>
    <w:rsid w:val="00E35BBF"/>
    <w:rsid w:val="00E37BCC"/>
    <w:rsid w:val="00E42032"/>
    <w:rsid w:val="00E57172"/>
    <w:rsid w:val="00E742FA"/>
    <w:rsid w:val="00E86541"/>
    <w:rsid w:val="00E91224"/>
    <w:rsid w:val="00E92313"/>
    <w:rsid w:val="00E951CE"/>
    <w:rsid w:val="00EB0482"/>
    <w:rsid w:val="00EC12E7"/>
    <w:rsid w:val="00EC1774"/>
    <w:rsid w:val="00EC67E5"/>
    <w:rsid w:val="00ED42F1"/>
    <w:rsid w:val="00EE2B7A"/>
    <w:rsid w:val="00EE459B"/>
    <w:rsid w:val="00EF10EA"/>
    <w:rsid w:val="00EF1BC0"/>
    <w:rsid w:val="00EF4895"/>
    <w:rsid w:val="00EF6F20"/>
    <w:rsid w:val="00F00E07"/>
    <w:rsid w:val="00F0264A"/>
    <w:rsid w:val="00F053F7"/>
    <w:rsid w:val="00F264D5"/>
    <w:rsid w:val="00F44A40"/>
    <w:rsid w:val="00F572E3"/>
    <w:rsid w:val="00F60A72"/>
    <w:rsid w:val="00F668B8"/>
    <w:rsid w:val="00F74288"/>
    <w:rsid w:val="00F7742D"/>
    <w:rsid w:val="00F77D23"/>
    <w:rsid w:val="00F80115"/>
    <w:rsid w:val="00F849CF"/>
    <w:rsid w:val="00FA126A"/>
    <w:rsid w:val="00FA15BB"/>
    <w:rsid w:val="00FA203A"/>
    <w:rsid w:val="00FA6AE1"/>
    <w:rsid w:val="00FB5B83"/>
    <w:rsid w:val="00FB7F42"/>
    <w:rsid w:val="00FE176A"/>
    <w:rsid w:val="00FE1AE5"/>
    <w:rsid w:val="00FE67DB"/>
  </w:rsids>
  <m:mathPr>
    <m:mathFont m:val="Cambria Math"/>
    <m:brkBin m:val="before"/>
    <m:brkBinSub m:val="--"/>
    <m:smallFrac m:val="0"/>
    <m:dispDef/>
    <m:lMargin m:val="0"/>
    <m:rMargin m:val="0"/>
    <m:defJc m:val="centerGroup"/>
    <m:wrapIndent m:val="1440"/>
    <m:intLim m:val="subSup"/>
    <m:naryLim m:val="undOvr"/>
  </m:mathPr>
  <w:themeFontLang w:val="nl-B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879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16C11"/>
    <w:rPr>
      <w:color w:val="0000FF"/>
      <w:u w:val="single"/>
    </w:rPr>
  </w:style>
  <w:style w:type="paragraph" w:styleId="Notedebasdepage">
    <w:name w:val="footnote text"/>
    <w:basedOn w:val="Normal"/>
    <w:link w:val="NotedebasdepageCar"/>
    <w:uiPriority w:val="99"/>
    <w:unhideWhenUsed/>
    <w:rsid w:val="00C37A68"/>
    <w:pPr>
      <w:spacing w:after="0"/>
    </w:pPr>
    <w:rPr>
      <w:sz w:val="24"/>
      <w:szCs w:val="24"/>
    </w:rPr>
  </w:style>
  <w:style w:type="character" w:customStyle="1" w:styleId="NotedebasdepageCar">
    <w:name w:val="Note de bas de page Car"/>
    <w:basedOn w:val="Policepardfaut"/>
    <w:link w:val="Notedebasdepage"/>
    <w:uiPriority w:val="99"/>
    <w:rsid w:val="00C37A68"/>
    <w:rPr>
      <w:sz w:val="24"/>
      <w:szCs w:val="24"/>
      <w:lang w:val="fr-FR"/>
    </w:rPr>
  </w:style>
  <w:style w:type="character" w:styleId="Appelnotedebasdep">
    <w:name w:val="footnote reference"/>
    <w:basedOn w:val="Policepardfaut"/>
    <w:uiPriority w:val="99"/>
    <w:unhideWhenUsed/>
    <w:rsid w:val="00C37A68"/>
    <w:rPr>
      <w:vertAlign w:val="superscript"/>
    </w:rPr>
  </w:style>
  <w:style w:type="paragraph" w:styleId="Paragraphedeliste">
    <w:name w:val="List Paragraph"/>
    <w:basedOn w:val="Normal"/>
    <w:uiPriority w:val="34"/>
    <w:qFormat/>
    <w:rsid w:val="005E49B7"/>
    <w:pPr>
      <w:ind w:left="720"/>
      <w:contextualSpacing/>
    </w:pPr>
  </w:style>
  <w:style w:type="paragraph" w:styleId="NormalWeb">
    <w:name w:val="Normal (Web)"/>
    <w:basedOn w:val="Normal"/>
    <w:uiPriority w:val="99"/>
    <w:unhideWhenUsed/>
    <w:rsid w:val="006A28F1"/>
    <w:pPr>
      <w:spacing w:before="100" w:beforeAutospacing="1" w:after="100" w:afterAutospacing="1"/>
    </w:pPr>
    <w:rPr>
      <w:rFonts w:ascii="Times New Roman" w:hAnsi="Times New Roman" w:cs="Times New Roman"/>
      <w:sz w:val="24"/>
      <w:szCs w:val="24"/>
      <w:lang w:eastAsia="fr-FR"/>
    </w:rPr>
  </w:style>
  <w:style w:type="character" w:customStyle="1" w:styleId="apple-converted-space">
    <w:name w:val="apple-converted-space"/>
    <w:basedOn w:val="Policepardfaut"/>
    <w:rsid w:val="00C7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4644">
      <w:bodyDiv w:val="1"/>
      <w:marLeft w:val="0"/>
      <w:marRight w:val="0"/>
      <w:marTop w:val="0"/>
      <w:marBottom w:val="0"/>
      <w:divBdr>
        <w:top w:val="none" w:sz="0" w:space="0" w:color="auto"/>
        <w:left w:val="none" w:sz="0" w:space="0" w:color="auto"/>
        <w:bottom w:val="none" w:sz="0" w:space="0" w:color="auto"/>
        <w:right w:val="none" w:sz="0" w:space="0" w:color="auto"/>
      </w:divBdr>
    </w:div>
    <w:div w:id="1259950851">
      <w:bodyDiv w:val="1"/>
      <w:marLeft w:val="0"/>
      <w:marRight w:val="0"/>
      <w:marTop w:val="0"/>
      <w:marBottom w:val="0"/>
      <w:divBdr>
        <w:top w:val="none" w:sz="0" w:space="0" w:color="auto"/>
        <w:left w:val="none" w:sz="0" w:space="0" w:color="auto"/>
        <w:bottom w:val="none" w:sz="0" w:space="0" w:color="auto"/>
        <w:right w:val="none" w:sz="0" w:space="0" w:color="auto"/>
      </w:divBdr>
      <w:divsChild>
        <w:div w:id="1089085988">
          <w:marLeft w:val="0"/>
          <w:marRight w:val="0"/>
          <w:marTop w:val="0"/>
          <w:marBottom w:val="0"/>
          <w:divBdr>
            <w:top w:val="none" w:sz="0" w:space="0" w:color="auto"/>
            <w:left w:val="none" w:sz="0" w:space="0" w:color="auto"/>
            <w:bottom w:val="none" w:sz="0" w:space="0" w:color="auto"/>
            <w:right w:val="none" w:sz="0" w:space="0" w:color="auto"/>
          </w:divBdr>
          <w:divsChild>
            <w:div w:id="1829443530">
              <w:marLeft w:val="0"/>
              <w:marRight w:val="0"/>
              <w:marTop w:val="0"/>
              <w:marBottom w:val="0"/>
              <w:divBdr>
                <w:top w:val="none" w:sz="0" w:space="0" w:color="auto"/>
                <w:left w:val="none" w:sz="0" w:space="0" w:color="auto"/>
                <w:bottom w:val="none" w:sz="0" w:space="0" w:color="auto"/>
                <w:right w:val="none" w:sz="0" w:space="0" w:color="auto"/>
              </w:divBdr>
              <w:divsChild>
                <w:div w:id="889077360">
                  <w:marLeft w:val="0"/>
                  <w:marRight w:val="0"/>
                  <w:marTop w:val="0"/>
                  <w:marBottom w:val="0"/>
                  <w:divBdr>
                    <w:top w:val="none" w:sz="0" w:space="0" w:color="auto"/>
                    <w:left w:val="none" w:sz="0" w:space="0" w:color="auto"/>
                    <w:bottom w:val="none" w:sz="0" w:space="0" w:color="auto"/>
                    <w:right w:val="none" w:sz="0" w:space="0" w:color="auto"/>
                  </w:divBdr>
                  <w:divsChild>
                    <w:div w:id="9595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364294">
      <w:bodyDiv w:val="1"/>
      <w:marLeft w:val="0"/>
      <w:marRight w:val="0"/>
      <w:marTop w:val="0"/>
      <w:marBottom w:val="0"/>
      <w:divBdr>
        <w:top w:val="none" w:sz="0" w:space="0" w:color="auto"/>
        <w:left w:val="none" w:sz="0" w:space="0" w:color="auto"/>
        <w:bottom w:val="none" w:sz="0" w:space="0" w:color="auto"/>
        <w:right w:val="none" w:sz="0" w:space="0" w:color="auto"/>
      </w:divBdr>
      <w:divsChild>
        <w:div w:id="174925599">
          <w:marLeft w:val="0"/>
          <w:marRight w:val="0"/>
          <w:marTop w:val="0"/>
          <w:marBottom w:val="0"/>
          <w:divBdr>
            <w:top w:val="none" w:sz="0" w:space="0" w:color="auto"/>
            <w:left w:val="none" w:sz="0" w:space="0" w:color="auto"/>
            <w:bottom w:val="none" w:sz="0" w:space="0" w:color="auto"/>
            <w:right w:val="none" w:sz="0" w:space="0" w:color="auto"/>
          </w:divBdr>
          <w:divsChild>
            <w:div w:id="1545871699">
              <w:marLeft w:val="0"/>
              <w:marRight w:val="0"/>
              <w:marTop w:val="0"/>
              <w:marBottom w:val="0"/>
              <w:divBdr>
                <w:top w:val="none" w:sz="0" w:space="0" w:color="auto"/>
                <w:left w:val="none" w:sz="0" w:space="0" w:color="auto"/>
                <w:bottom w:val="none" w:sz="0" w:space="0" w:color="auto"/>
                <w:right w:val="none" w:sz="0" w:space="0" w:color="auto"/>
              </w:divBdr>
              <w:divsChild>
                <w:div w:id="2013146271">
                  <w:marLeft w:val="0"/>
                  <w:marRight w:val="0"/>
                  <w:marTop w:val="0"/>
                  <w:marBottom w:val="0"/>
                  <w:divBdr>
                    <w:top w:val="none" w:sz="0" w:space="0" w:color="auto"/>
                    <w:left w:val="none" w:sz="0" w:space="0" w:color="auto"/>
                    <w:bottom w:val="none" w:sz="0" w:space="0" w:color="auto"/>
                    <w:right w:val="none" w:sz="0" w:space="0" w:color="auto"/>
                  </w:divBdr>
                  <w:divsChild>
                    <w:div w:id="20702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8455">
      <w:bodyDiv w:val="1"/>
      <w:marLeft w:val="0"/>
      <w:marRight w:val="0"/>
      <w:marTop w:val="0"/>
      <w:marBottom w:val="0"/>
      <w:divBdr>
        <w:top w:val="none" w:sz="0" w:space="0" w:color="auto"/>
        <w:left w:val="none" w:sz="0" w:space="0" w:color="auto"/>
        <w:bottom w:val="none" w:sz="0" w:space="0" w:color="auto"/>
        <w:right w:val="none" w:sz="0" w:space="0" w:color="auto"/>
      </w:divBdr>
      <w:divsChild>
        <w:div w:id="389496486">
          <w:marLeft w:val="0"/>
          <w:marRight w:val="0"/>
          <w:marTop w:val="0"/>
          <w:marBottom w:val="0"/>
          <w:divBdr>
            <w:top w:val="none" w:sz="0" w:space="0" w:color="auto"/>
            <w:left w:val="none" w:sz="0" w:space="0" w:color="auto"/>
            <w:bottom w:val="none" w:sz="0" w:space="0" w:color="auto"/>
            <w:right w:val="none" w:sz="0" w:space="0" w:color="auto"/>
          </w:divBdr>
          <w:divsChild>
            <w:div w:id="1415011281">
              <w:marLeft w:val="0"/>
              <w:marRight w:val="0"/>
              <w:marTop w:val="0"/>
              <w:marBottom w:val="0"/>
              <w:divBdr>
                <w:top w:val="none" w:sz="0" w:space="0" w:color="auto"/>
                <w:left w:val="none" w:sz="0" w:space="0" w:color="auto"/>
                <w:bottom w:val="none" w:sz="0" w:space="0" w:color="auto"/>
                <w:right w:val="none" w:sz="0" w:space="0" w:color="auto"/>
              </w:divBdr>
              <w:divsChild>
                <w:div w:id="1077478499">
                  <w:marLeft w:val="0"/>
                  <w:marRight w:val="0"/>
                  <w:marTop w:val="0"/>
                  <w:marBottom w:val="0"/>
                  <w:divBdr>
                    <w:top w:val="none" w:sz="0" w:space="0" w:color="auto"/>
                    <w:left w:val="none" w:sz="0" w:space="0" w:color="auto"/>
                    <w:bottom w:val="none" w:sz="0" w:space="0" w:color="auto"/>
                    <w:right w:val="none" w:sz="0" w:space="0" w:color="auto"/>
                  </w:divBdr>
                  <w:divsChild>
                    <w:div w:id="4453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2</Pages>
  <Words>760</Words>
  <Characters>4183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dc:creator>
  <cp:lastModifiedBy>Jean-Pierre Delville</cp:lastModifiedBy>
  <cp:revision>235</cp:revision>
  <cp:lastPrinted>2026-01-01T13:24:00Z</cp:lastPrinted>
  <dcterms:created xsi:type="dcterms:W3CDTF">2015-01-01T18:00:00Z</dcterms:created>
  <dcterms:modified xsi:type="dcterms:W3CDTF">2026-01-01T19:49:00Z</dcterms:modified>
</cp:coreProperties>
</file>